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9142E" w14:textId="14864739" w:rsidR="00B03902" w:rsidRDefault="00B03902" w:rsidP="00B03902">
      <w:pPr>
        <w:tabs>
          <w:tab w:val="left" w:pos="242"/>
          <w:tab w:val="center" w:pos="4536"/>
        </w:tabs>
        <w:autoSpaceDE w:val="0"/>
        <w:autoSpaceDN w:val="0"/>
        <w:adjustRightInd w:val="0"/>
        <w:jc w:val="left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ab/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ab/>
      </w: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F80A4F" wp14:editId="0EB05DB5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56B6277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13AD5609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7BCA52D6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1BD8C518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F80A4F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RAKLOgIAAMcEAAAOAAAAZHJzL2Uyb0RvYy54bWysVNuOmzAQfa/Uf7D8nnALWYJCVlVWqSr1&#13;&#10;Jm37AQZMcOVbbSeQfn0HQ1K2aV+q8mB5mMPxnOMZto+94OhMjWVKFjhahhhRWamayWOBv345LDKM&#13;&#10;rCOyJlxJWuALtfhx9/rVttM5jVWreE0NAhJp804XuHVO50Fgq5YKYpdKUwnJRhlBHITmGNSGdMAu&#13;&#10;eBCH4TrolKm1URW1Ft4+jUm88/xNQyv3qWksdYgXGGpzfjV+LYc12G1JfjREt6yayiD/UIUgTMKh&#13;&#10;N6on4gg6GXZHJVhllFWNW1ZKBKppWEW9BlAThb+peW6Jpl4LmGP1zSb7/2irj+dn/dmADZ22uYUt&#13;&#10;KrsPqoarIienvKa+MWLQBtWi3lt3uVlHe4cqeBlH8eohAocryG3WaZakg7cBya9fa2PdW6oEGjYF&#13;&#10;LuHeqNkTztXJxf4ccn5vnTexRpKIoYT6W4RRIzjcyZlwFEVZkkx3NsPEc8wiSbPsHpPMMX/hWc0x&#13;&#10;izhKQNDYILPD0jkoCjcPSXQPWs9Bi2STxJsBBHZMImF3NWRQbBVn9YFx7gNzLPfcIFBc4IN/po9f&#13;&#10;wLhEHXidxql370XOzilC//yJQjAH08eZKHA2B3EJtV4bYmwN15f91CWlqi/QJ0aN0wTTD5tWmR8Y&#13;&#10;dTBJBbbfT8RQjPg7Ca26iVarYfR8sEofYgjMPFPOM0RWQFVgh9G43btxXE/asGMLJ0VerlRvoD8b&#13;&#10;5gZbh1LHqqYApsW7PU32MI7z2KN+/X92PwEAAP//AwBQSwMEFAAGAAgAAAAhAOUgDq/lAAAAEgEA&#13;&#10;AA8AAABkcnMvZG93bnJldi54bWxMj1FLwzAUhd8F/0O4gm8udTWhdE2HUwRhwnD6A7ImNtXmpjRZ&#13;&#10;1/1775705cLhnnvu+ar17Hs22TF2ARXcLzJgFptgOmwVfH683BXAYtJodB/QKjjbCOv6+qrSpQkn&#13;&#10;fLfTPrWMQjCWWoFLaSg5j42zXsdFGCzS7iuMXieSY8vNqE8U7nu+zDLJve6QPjg92Cdnm5/90SvY&#13;&#10;ie+NGM5bQSZ8nd78ZrvLnVK3N/PzisbjCliyc/q7gAsD9Yeaih3CEU1kPek8zwkgKZAiE8AuFimL&#13;&#10;B2AHBUW2lMDriv9HqX8BAAD//wMAUEsBAi0AFAAGAAgAAAAhALaDOJL+AAAA4QEAABMAAAAAAAAA&#13;&#10;AAAAAAAAAAAAAFtDb250ZW50X1R5cGVzXS54bWxQSwECLQAUAAYACAAAACEAOP0h/9YAAACUAQAA&#13;&#10;CwAAAAAAAAAAAAAAAAAvAQAAX3JlbHMvLnJlbHNQSwECLQAUAAYACAAAACEAD0QCizoCAADHBAAA&#13;&#10;DgAAAAAAAAAAAAAAAAAuAgAAZHJzL2Uyb0RvYy54bWxQSwECLQAUAAYACAAAACEA5SAOr+UAAAAS&#13;&#10;AQAADwAAAAAAAAAAAAAAAACUBAAAZHJzL2Rvd25yZXYueG1sUEsFBgAAAAAEAAQA8wAAAKYFAAAA&#13;&#10;AA==&#13;&#10;" adj="-8495,23702,-4603,2556,-775,2556">
                <v:textbox>
                  <w:txbxContent>
                    <w:p w14:paraId="556B6277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13AD5609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7BCA52D6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1BD8C518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D009FB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智慧空间设计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14:paraId="5867E75A" w14:textId="77777777" w:rsidR="00B03902" w:rsidRDefault="00B03902" w:rsidP="00B03902">
      <w:pPr>
        <w:spacing w:line="360" w:lineRule="auto"/>
        <w:ind w:firstLineChars="200" w:firstLine="571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1845"/>
        <w:gridCol w:w="1199"/>
        <w:gridCol w:w="58"/>
        <w:gridCol w:w="1201"/>
        <w:gridCol w:w="262"/>
        <w:gridCol w:w="407"/>
        <w:gridCol w:w="477"/>
        <w:gridCol w:w="833"/>
        <w:gridCol w:w="1327"/>
      </w:tblGrid>
      <w:tr w:rsidR="00B03902" w14:paraId="5B34B6C0" w14:textId="77777777" w:rsidTr="00E16558">
        <w:trPr>
          <w:trHeight w:val="382"/>
        </w:trPr>
        <w:tc>
          <w:tcPr>
            <w:tcW w:w="791" w:type="pct"/>
            <w:vAlign w:val="center"/>
          </w:tcPr>
          <w:p w14:paraId="25233BD7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53BB8045" w14:textId="048E7856" w:rsidR="00B03902" w:rsidRDefault="00D009FB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智慧空间设计</w:t>
            </w:r>
          </w:p>
        </w:tc>
      </w:tr>
      <w:tr w:rsidR="00B03902" w14:paraId="33EC3E4E" w14:textId="77777777" w:rsidTr="00E16558">
        <w:trPr>
          <w:trHeight w:val="394"/>
        </w:trPr>
        <w:tc>
          <w:tcPr>
            <w:tcW w:w="791" w:type="pct"/>
            <w:vAlign w:val="center"/>
          </w:tcPr>
          <w:p w14:paraId="1053BBDE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775AFE80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  <w:tc>
          <w:tcPr>
            <w:tcW w:w="725" w:type="pct"/>
            <w:gridSpan w:val="2"/>
            <w:vAlign w:val="center"/>
          </w:tcPr>
          <w:p w14:paraId="78E25FF2" w14:textId="77777777" w:rsidR="00B03902" w:rsidRDefault="00B03902" w:rsidP="00E16558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1F87B30A" w14:textId="77777777" w:rsidR="00B03902" w:rsidRDefault="00B03902" w:rsidP="00E16558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B03902" w14:paraId="77B32923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091F0E9B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078002BD" w14:textId="49BBCB52" w:rsidR="00B03902" w:rsidRDefault="00456294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56294">
              <w:rPr>
                <w:rFonts w:ascii="Times New Roman" w:eastAsia="宋体" w:hAnsi="Times New Roman" w:cs="Times New Roman" w:hint="eastAsia"/>
                <w:szCs w:val="21"/>
                <w:highlight w:val="red"/>
              </w:rPr>
              <w:t>无</w:t>
            </w:r>
          </w:p>
        </w:tc>
        <w:tc>
          <w:tcPr>
            <w:tcW w:w="695" w:type="pct"/>
            <w:gridSpan w:val="2"/>
            <w:vAlign w:val="center"/>
          </w:tcPr>
          <w:p w14:paraId="54F5C980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74402038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分</w:t>
            </w:r>
          </w:p>
        </w:tc>
        <w:tc>
          <w:tcPr>
            <w:tcW w:w="634" w:type="pct"/>
            <w:gridSpan w:val="3"/>
            <w:vAlign w:val="center"/>
          </w:tcPr>
          <w:p w14:paraId="5B20F3B0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1A317DC8" w14:textId="6C8768E5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="00D009FB">
              <w:rPr>
                <w:rFonts w:ascii="Times New Roman" w:eastAsia="宋体" w:hAnsi="Times New Roman" w:cs="Times New Roman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学时</w:t>
            </w:r>
          </w:p>
        </w:tc>
      </w:tr>
      <w:tr w:rsidR="00B03902" w14:paraId="7F00AD58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2F3E087F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79D8AF73" w14:textId="77777777" w:rsidR="00B03902" w:rsidRDefault="00B03902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08CFBB47" w14:textId="77777777" w:rsidR="00B03902" w:rsidRDefault="00B03902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245046DF" w14:textId="77777777" w:rsidR="00B03902" w:rsidRDefault="00B03902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36BB95B4" w14:textId="77777777" w:rsidR="00B03902" w:rsidRDefault="00B03902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556AF92D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03E60493" w14:textId="77777777" w:rsidR="00B03902" w:rsidRDefault="00B03902" w:rsidP="00E1655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□必修</w:t>
            </w:r>
          </w:p>
          <w:p w14:paraId="2A4A2AFC" w14:textId="77777777" w:rsidR="00B03902" w:rsidRDefault="00B03902" w:rsidP="00E1655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14:paraId="7A5FC622" w14:textId="77777777" w:rsidR="00B03902" w:rsidRDefault="00B03902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4740F638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2232A387" w14:textId="77777777" w:rsidR="00B03902" w:rsidRDefault="00B03902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0BB83C13" w14:textId="77777777" w:rsidR="00B03902" w:rsidRDefault="00B03902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35E56A10" w14:textId="77777777" w:rsidR="00B03902" w:rsidRDefault="00B03902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3D22B464" w14:textId="77777777" w:rsidR="00B03902" w:rsidRDefault="00B03902" w:rsidP="00E16558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776F2C3A" w14:textId="77777777" w:rsidR="00B03902" w:rsidRDefault="00B03902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B03902" w14:paraId="6640301B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580707F9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20C9B0CD" w14:textId="77777777" w:rsidR="00B03902" w:rsidRDefault="00B03902" w:rsidP="00E16558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74907E0A" w14:textId="77777777" w:rsidR="00B03902" w:rsidRDefault="00B03902" w:rsidP="00E1655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课堂表现  □阶段性测试 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平时作业   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B03902" w14:paraId="7A30BA25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478259FE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6EC34B79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553357DE" w14:textId="77777777" w:rsidR="00B03902" w:rsidRDefault="00B03902" w:rsidP="00E16558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2DBEC3AE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0A65B07F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美术学系雕塑教研室</w:t>
            </w:r>
          </w:p>
        </w:tc>
      </w:tr>
      <w:tr w:rsidR="00B03902" w14:paraId="19A6D534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A621E9E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613D72EE" w14:textId="77777777" w:rsidR="00B03902" w:rsidRPr="00830F0E" w:rsidRDefault="00B03902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 w14:paraId="0D6F0502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771FCA75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第</w:t>
            </w: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××</w:t>
            </w: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学期</w:t>
            </w:r>
          </w:p>
        </w:tc>
      </w:tr>
      <w:tr w:rsidR="00B03902" w14:paraId="02A1286D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04DF88B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3A44BF5E" w14:textId="77777777" w:rsidR="00B03902" w:rsidRDefault="00B03902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杨帆</w:t>
            </w:r>
          </w:p>
        </w:tc>
        <w:tc>
          <w:tcPr>
            <w:tcW w:w="841" w:type="pct"/>
            <w:gridSpan w:val="3"/>
            <w:vAlign w:val="center"/>
          </w:tcPr>
          <w:p w14:paraId="7A6E4EF0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74D74C90" w14:textId="77777777" w:rsidR="00B03902" w:rsidRDefault="00B03902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冯昌泰</w:t>
            </w:r>
          </w:p>
        </w:tc>
      </w:tr>
      <w:tr w:rsidR="00B03902" w14:paraId="081AF940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7B9897AA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27FF4C33" w14:textId="77777777" w:rsidR="00B03902" w:rsidRPr="00A25088" w:rsidRDefault="00B03902" w:rsidP="00E16558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A25088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无</w:t>
            </w:r>
          </w:p>
        </w:tc>
      </w:tr>
      <w:tr w:rsidR="00B03902" w14:paraId="1D05B5D1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0DD8D2FC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5222D301" w14:textId="77777777" w:rsidR="00B03902" w:rsidRPr="00A25088" w:rsidRDefault="00B03902" w:rsidP="00E16558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A25088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无</w:t>
            </w:r>
          </w:p>
        </w:tc>
      </w:tr>
      <w:tr w:rsidR="00B03902" w14:paraId="14E73728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7F1CCE57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0F24E162" w14:textId="0D78D08E" w:rsidR="00B03902" w:rsidRPr="00621451" w:rsidRDefault="00D009FB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</w:rPr>
            </w:pPr>
            <w:r w:rsidRPr="00A2508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宋培娟</w:t>
            </w:r>
            <w:r w:rsidRPr="00A25088">
              <w:rPr>
                <w:rFonts w:ascii="Times" w:hAnsi="Times" w:cs="Times"/>
                <w:color w:val="000000" w:themeColor="text1"/>
              </w:rPr>
              <w:t xml:space="preserve"> .</w:t>
            </w:r>
            <w:r>
              <w:rPr>
                <w:rFonts w:ascii="Times" w:hAnsi="Times" w:cs="Times" w:hint="eastAsia"/>
                <w:color w:val="000000" w:themeColor="text1"/>
              </w:rPr>
              <w:t>展示空间设计</w:t>
            </w:r>
            <w:r w:rsidRPr="00A25088">
              <w:rPr>
                <w:rFonts w:ascii="Times" w:hAnsi="Times" w:cs="Times"/>
                <w:color w:val="000000" w:themeColor="text1"/>
              </w:rPr>
              <w:t xml:space="preserve"> </w:t>
            </w:r>
            <w:r w:rsidRPr="00A2508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[M].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北京交通大学</w:t>
            </w:r>
            <w:r w:rsidRPr="00A25088">
              <w:rPr>
                <w:rFonts w:ascii="Times" w:hAnsi="Times" w:cs="Times" w:hint="eastAsia"/>
                <w:color w:val="000000" w:themeColor="text1"/>
              </w:rPr>
              <w:t>出版社，</w:t>
            </w:r>
            <w:r w:rsidRPr="00A25088">
              <w:rPr>
                <w:rFonts w:ascii="Times" w:hAnsi="Times" w:cs="Times"/>
                <w:color w:val="000000" w:themeColor="text1"/>
              </w:rPr>
              <w:t>20</w:t>
            </w:r>
            <w:r>
              <w:rPr>
                <w:rFonts w:ascii="Times" w:hAnsi="Times" w:cs="Times"/>
                <w:color w:val="000000" w:themeColor="text1"/>
              </w:rPr>
              <w:t>19</w:t>
            </w:r>
            <w:r w:rsidRPr="00A2508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</w:p>
        </w:tc>
      </w:tr>
      <w:tr w:rsidR="00B03902" w14:paraId="2FD099C6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053BC91C" w14:textId="77777777" w:rsidR="00B03902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5760C3C8" w14:textId="77777777" w:rsidR="00D009FB" w:rsidRPr="00242BA7" w:rsidRDefault="00D009FB" w:rsidP="00D009FB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1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陈根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 xml:space="preserve">. 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商业空间设计</w:t>
            </w:r>
            <w:r w:rsidRPr="00242BA7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.</w:t>
            </w:r>
            <w:r w:rsidRPr="00242BA7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化学工业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出版社，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2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019.</w:t>
            </w:r>
          </w:p>
          <w:p w14:paraId="3643ADB1" w14:textId="77777777" w:rsidR="00D009FB" w:rsidRPr="00242BA7" w:rsidRDefault="00D009FB" w:rsidP="00D009FB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2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张炜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商业空间展示设计</w:t>
            </w:r>
            <w:r w:rsidRPr="00242BA7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Pr="00242BA7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中国人民大学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出版社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2021.</w:t>
            </w:r>
          </w:p>
          <w:p w14:paraId="5D6B3791" w14:textId="77777777" w:rsidR="00D009FB" w:rsidRPr="00242BA7" w:rsidRDefault="00D009FB" w:rsidP="00D009FB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3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刘秀云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展示陈列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清华大学出版社</w:t>
            </w:r>
            <w:r w:rsidRPr="00242BA7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2013.</w:t>
            </w:r>
          </w:p>
          <w:p w14:paraId="6F83D6B4" w14:textId="753F8E76" w:rsidR="00B03902" w:rsidRPr="00621451" w:rsidRDefault="00D009FB" w:rsidP="00D009FB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4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邵焱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 xml:space="preserve"> 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谭恒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 xml:space="preserve"> 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刘玉芳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现代市场营销学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 xml:space="preserve">. 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清华大学出版社，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2010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</w:p>
        </w:tc>
      </w:tr>
      <w:tr w:rsidR="00B03902" w14:paraId="57D5D535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70A8076F" w14:textId="77777777" w:rsidR="00B03902" w:rsidRPr="009A7D7A" w:rsidRDefault="00B03902" w:rsidP="00E16558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</w:pPr>
            <w:r w:rsidRPr="009A7D7A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14994AC3" w14:textId="502C10A4" w:rsidR="00B03902" w:rsidRPr="00D009FB" w:rsidRDefault="00D009FB" w:rsidP="00D009FB">
            <w:pPr>
              <w:autoSpaceDE w:val="0"/>
              <w:autoSpaceDN w:val="0"/>
              <w:adjustRightInd w:val="0"/>
              <w:spacing w:line="400" w:lineRule="exact"/>
              <w:ind w:right="-860"/>
              <w:jc w:val="left"/>
              <w:rPr>
                <w:rFonts w:ascii="Times" w:eastAsia="PingFang SC" w:hAnsi="Times" w:cs="Times" w:hint="eastAsia"/>
                <w:color w:val="FF0000"/>
                <w:kern w:val="0"/>
                <w:sz w:val="22"/>
                <w14:ligatures w14:val="standardContextual"/>
              </w:rPr>
            </w:pPr>
            <w:r>
              <w:rPr>
                <w:rFonts w:ascii="Times" w:eastAsia="PingFang SC" w:hAnsi="Times" w:cs="Times" w:hint="eastAsia"/>
                <w:color w:val="FF0000"/>
                <w:kern w:val="0"/>
                <w:sz w:val="22"/>
                <w14:ligatures w14:val="standardContextual"/>
              </w:rPr>
              <w:t>无</w:t>
            </w:r>
          </w:p>
        </w:tc>
      </w:tr>
      <w:tr w:rsidR="00B03902" w14:paraId="1EB95DD7" w14:textId="77777777" w:rsidTr="00E16558">
        <w:trPr>
          <w:trHeight w:val="699"/>
        </w:trPr>
        <w:tc>
          <w:tcPr>
            <w:tcW w:w="791" w:type="pct"/>
            <w:vAlign w:val="center"/>
          </w:tcPr>
          <w:p w14:paraId="41613F33" w14:textId="77777777" w:rsidR="00B03902" w:rsidRDefault="00B03902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4AC2656A" w14:textId="60ABCEEE" w:rsidR="00B03902" w:rsidRPr="004441FE" w:rsidRDefault="005D77D3" w:rsidP="00E16558">
            <w:pPr>
              <w:autoSpaceDE w:val="0"/>
              <w:autoSpaceDN w:val="0"/>
              <w:adjustRightInd w:val="0"/>
              <w:spacing w:line="269" w:lineRule="exact"/>
              <w:ind w:left="108" w:right="-860"/>
              <w:jc w:val="left"/>
              <w:rPr>
                <w:rFonts w:hAnsi="宋体"/>
                <w:color w:val="000000" w:themeColor="text1"/>
                <w:sz w:val="22"/>
              </w:rPr>
            </w:pPr>
            <w:r w:rsidRPr="004441FE">
              <w:rPr>
                <w:rFonts w:hAnsi="宋体" w:hint="eastAsia"/>
                <w:color w:val="000000" w:themeColor="text1"/>
                <w:sz w:val="22"/>
              </w:rPr>
              <w:t>《</w:t>
            </w:r>
            <w:r>
              <w:rPr>
                <w:rFonts w:hAnsi="宋体" w:hint="eastAsia"/>
                <w:color w:val="000000" w:themeColor="text1"/>
                <w:sz w:val="22"/>
              </w:rPr>
              <w:t>智慧空间设计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》是本科阶段的一个重要的实践教学环节</w:t>
            </w:r>
            <w:r>
              <w:rPr>
                <w:rFonts w:hAnsi="宋体" w:hint="eastAsia"/>
                <w:color w:val="000000" w:themeColor="text1"/>
                <w:sz w:val="22"/>
              </w:rPr>
              <w:t>，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促进学生实践能</w:t>
            </w:r>
            <w:r>
              <w:rPr>
                <w:rFonts w:hAnsi="宋体" w:hint="eastAsia"/>
                <w:color w:val="000000" w:themeColor="text1"/>
                <w:sz w:val="22"/>
              </w:rPr>
              <w:t>力提升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升。通过本课程教学，使学生</w:t>
            </w:r>
            <w:r w:rsidRPr="0045023F">
              <w:rPr>
                <w:rFonts w:hAnsi="宋体" w:hint="eastAsia"/>
                <w:color w:val="000000" w:themeColor="text1"/>
                <w:sz w:val="22"/>
              </w:rPr>
              <w:t>掌握雕塑专业</w:t>
            </w:r>
            <w:r>
              <w:rPr>
                <w:rFonts w:hAnsi="宋体" w:hint="eastAsia"/>
                <w:color w:val="000000" w:themeColor="text1"/>
                <w:sz w:val="22"/>
              </w:rPr>
              <w:t>中与商业实践紧密结合的一环——空间展示设计。学生通过本次课程掌握雕塑展示中的</w:t>
            </w:r>
            <w:r w:rsidRPr="0045023F">
              <w:rPr>
                <w:rFonts w:hAnsi="宋体" w:hint="eastAsia"/>
                <w:color w:val="000000" w:themeColor="text1"/>
                <w:sz w:val="22"/>
              </w:rPr>
              <w:t>基本理论和基本知识，具有一定的人文社会科学的基本理论知识，具有独立获取知识、提出问题、分析问题和解决问题的能力。</w:t>
            </w:r>
            <w:r>
              <w:rPr>
                <w:rFonts w:hAnsi="宋体" w:hint="eastAsia"/>
                <w:color w:val="000000" w:themeColor="text1"/>
                <w:sz w:val="22"/>
              </w:rPr>
              <w:t>使学生不仅对</w:t>
            </w:r>
            <w:r w:rsidRPr="0045023F">
              <w:rPr>
                <w:rFonts w:hAnsi="宋体" w:hint="eastAsia"/>
                <w:color w:val="000000" w:themeColor="text1"/>
                <w:sz w:val="22"/>
              </w:rPr>
              <w:t>雕塑设计</w:t>
            </w:r>
            <w:r>
              <w:rPr>
                <w:rFonts w:hAnsi="宋体" w:hint="eastAsia"/>
                <w:color w:val="000000" w:themeColor="text1"/>
                <w:sz w:val="22"/>
              </w:rPr>
              <w:t>有一定了解，并且对相关相互专业，如空间设计，室内设计等都有一定认知。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学生能在</w:t>
            </w:r>
            <w:r>
              <w:rPr>
                <w:rFonts w:hAnsi="宋体" w:hint="eastAsia"/>
                <w:color w:val="000000" w:themeColor="text1"/>
                <w:sz w:val="22"/>
              </w:rPr>
              <w:t>课程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实践中能</w:t>
            </w:r>
            <w:r>
              <w:rPr>
                <w:rFonts w:hAnsi="宋体" w:hint="eastAsia"/>
                <w:color w:val="000000" w:themeColor="text1"/>
                <w:sz w:val="22"/>
              </w:rPr>
              <w:t>得到一定审美锻炼，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生动而艺术地表现自己的想法，提高个人的审美</w:t>
            </w:r>
            <w:r>
              <w:rPr>
                <w:rFonts w:hAnsi="宋体" w:hint="eastAsia"/>
                <w:color w:val="000000" w:themeColor="text1"/>
                <w:sz w:val="22"/>
              </w:rPr>
              <w:t>认知。</w:t>
            </w:r>
          </w:p>
        </w:tc>
      </w:tr>
    </w:tbl>
    <w:p w14:paraId="4851BBC6" w14:textId="77777777" w:rsidR="00B03902" w:rsidRDefault="00B03902" w:rsidP="00B0390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14:paraId="029D7D64" w14:textId="77777777" w:rsidR="00B03902" w:rsidRDefault="00B03902" w:rsidP="00B03902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7"/>
        <w:tblW w:w="4999" w:type="pct"/>
        <w:tblLook w:val="04A0" w:firstRow="1" w:lastRow="0" w:firstColumn="1" w:lastColumn="0" w:noHBand="0" w:noVBand="1"/>
      </w:tblPr>
      <w:tblGrid>
        <w:gridCol w:w="1470"/>
        <w:gridCol w:w="7590"/>
      </w:tblGrid>
      <w:tr w:rsidR="00B03902" w14:paraId="5C2189D8" w14:textId="77777777" w:rsidTr="00E16558">
        <w:tc>
          <w:tcPr>
            <w:tcW w:w="811" w:type="pct"/>
            <w:vAlign w:val="center"/>
          </w:tcPr>
          <w:p w14:paraId="6EE00C5D" w14:textId="77777777" w:rsidR="00B03902" w:rsidRDefault="00B03902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14:paraId="24473DFB" w14:textId="77777777" w:rsidR="00B03902" w:rsidRDefault="00B03902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具体课程目标</w:t>
            </w:r>
          </w:p>
        </w:tc>
      </w:tr>
      <w:tr w:rsidR="00B03902" w14:paraId="448F4FB3" w14:textId="77777777" w:rsidTr="00E16558">
        <w:tc>
          <w:tcPr>
            <w:tcW w:w="811" w:type="pct"/>
            <w:vAlign w:val="center"/>
          </w:tcPr>
          <w:p w14:paraId="0DB1FE23" w14:textId="77777777" w:rsidR="00B03902" w:rsidRDefault="00B03902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14:paraId="006F2FF4" w14:textId="6B095EAA" w:rsidR="00B03902" w:rsidRPr="00577B5D" w:rsidRDefault="005D77D3" w:rsidP="00E16558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577B5D">
              <w:rPr>
                <w:rFonts w:ascii="Times" w:hAnsi="Times" w:cs="Times" w:hint="eastAsia"/>
                <w:szCs w:val="21"/>
              </w:rPr>
              <w:t>通过本课程的学习，了解</w:t>
            </w:r>
            <w:r>
              <w:rPr>
                <w:rFonts w:ascii="Times" w:hAnsi="Times" w:cs="Times" w:hint="eastAsia"/>
                <w:szCs w:val="21"/>
              </w:rPr>
              <w:t>智慧空间</w:t>
            </w:r>
            <w:r w:rsidR="00E23E1B">
              <w:rPr>
                <w:rFonts w:ascii="Times" w:hAnsi="Times" w:cs="Times" w:hint="eastAsia"/>
                <w:szCs w:val="21"/>
              </w:rPr>
              <w:t>中空间</w:t>
            </w:r>
            <w:r>
              <w:rPr>
                <w:rFonts w:ascii="Times" w:hAnsi="Times" w:cs="Times" w:hint="eastAsia"/>
                <w:szCs w:val="21"/>
              </w:rPr>
              <w:t>的形成，掌握展示</w:t>
            </w:r>
            <w:r w:rsidR="00E23E1B">
              <w:rPr>
                <w:rFonts w:ascii="Times" w:hAnsi="Times" w:cs="Times" w:hint="eastAsia"/>
                <w:szCs w:val="21"/>
              </w:rPr>
              <w:t>空间与雕塑艺术品</w:t>
            </w:r>
            <w:r>
              <w:rPr>
                <w:rFonts w:ascii="Times" w:hAnsi="Times" w:cs="Times" w:hint="eastAsia"/>
                <w:szCs w:val="21"/>
              </w:rPr>
              <w:t>的艺术诉求，探究</w:t>
            </w:r>
            <w:r w:rsidR="00E23E1B">
              <w:rPr>
                <w:rFonts w:ascii="Times" w:hAnsi="Times" w:cs="Times" w:hint="eastAsia"/>
                <w:szCs w:val="21"/>
              </w:rPr>
              <w:t>空间</w:t>
            </w:r>
            <w:r>
              <w:rPr>
                <w:rFonts w:ascii="Times" w:hAnsi="Times" w:cs="Times" w:hint="eastAsia"/>
                <w:szCs w:val="21"/>
              </w:rPr>
              <w:t>设计的意识表达，深入</w:t>
            </w:r>
            <w:r w:rsidR="00E23E1B">
              <w:rPr>
                <w:rFonts w:ascii="Times" w:hAnsi="Times" w:cs="Times" w:hint="eastAsia"/>
                <w:szCs w:val="21"/>
              </w:rPr>
              <w:t>空间</w:t>
            </w:r>
            <w:r>
              <w:rPr>
                <w:rFonts w:ascii="Times" w:hAnsi="Times" w:cs="Times" w:hint="eastAsia"/>
                <w:szCs w:val="21"/>
              </w:rPr>
              <w:t>设计的基本原理</w:t>
            </w:r>
            <w:r w:rsidR="00E23E1B">
              <w:rPr>
                <w:rFonts w:ascii="Times" w:hAnsi="Times" w:cs="Times" w:hint="eastAsia"/>
                <w:szCs w:val="21"/>
              </w:rPr>
              <w:t>，空间</w:t>
            </w:r>
            <w:r>
              <w:rPr>
                <w:rFonts w:ascii="Times" w:hAnsi="Times" w:cs="Times" w:hint="eastAsia"/>
                <w:szCs w:val="21"/>
              </w:rPr>
              <w:t>设计中的人与物的概念。最后并对</w:t>
            </w:r>
            <w:r w:rsidR="00E23E1B">
              <w:rPr>
                <w:rFonts w:ascii="Times" w:hAnsi="Times" w:cs="Times" w:hint="eastAsia"/>
                <w:szCs w:val="21"/>
              </w:rPr>
              <w:t>智慧空间</w:t>
            </w:r>
            <w:r>
              <w:rPr>
                <w:rFonts w:ascii="Times" w:hAnsi="Times" w:cs="Times" w:hint="eastAsia"/>
                <w:szCs w:val="21"/>
              </w:rPr>
              <w:t>设计进行一定的延伸。</w:t>
            </w:r>
            <w:r w:rsidRPr="00577B5D">
              <w:rPr>
                <w:rFonts w:ascii="Times" w:hAnsi="Times" w:cs="Times" w:hint="eastAsia"/>
                <w:szCs w:val="21"/>
              </w:rPr>
              <w:t>通过本课程的学习，学生应掌握</w:t>
            </w:r>
            <w:r>
              <w:rPr>
                <w:rFonts w:ascii="Times" w:hAnsi="Times" w:cs="Times" w:hint="eastAsia"/>
                <w:szCs w:val="21"/>
              </w:rPr>
              <w:t>雕塑</w:t>
            </w:r>
            <w:r w:rsidRPr="00577B5D">
              <w:rPr>
                <w:rFonts w:ascii="Times" w:hAnsi="Times" w:cs="Times" w:hint="eastAsia"/>
                <w:szCs w:val="21"/>
              </w:rPr>
              <w:t>艺术与</w:t>
            </w:r>
            <w:r w:rsidR="00E23E1B">
              <w:rPr>
                <w:rFonts w:ascii="Times" w:hAnsi="Times" w:cs="Times" w:hint="eastAsia"/>
                <w:szCs w:val="21"/>
              </w:rPr>
              <w:t>智慧</w:t>
            </w:r>
            <w:r>
              <w:rPr>
                <w:rFonts w:ascii="Times" w:hAnsi="Times" w:cs="Times" w:hint="eastAsia"/>
                <w:szCs w:val="21"/>
              </w:rPr>
              <w:t>空间设计</w:t>
            </w:r>
            <w:r w:rsidRPr="00577B5D">
              <w:rPr>
                <w:rFonts w:ascii="Times" w:hAnsi="Times" w:cs="Times" w:hint="eastAsia"/>
                <w:szCs w:val="21"/>
              </w:rPr>
              <w:t>的基本概念、基本原理和基本方法。在社会主义新时代发展中能够具有较好的职业生涯规划能力。</w:t>
            </w:r>
          </w:p>
        </w:tc>
      </w:tr>
      <w:tr w:rsidR="00B03902" w14:paraId="19F82754" w14:textId="77777777" w:rsidTr="00E16558">
        <w:tc>
          <w:tcPr>
            <w:tcW w:w="811" w:type="pct"/>
            <w:vAlign w:val="center"/>
          </w:tcPr>
          <w:p w14:paraId="48F15860" w14:textId="77777777" w:rsidR="00B03902" w:rsidRDefault="00B03902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14:paraId="6DD831B7" w14:textId="77777777" w:rsidR="00B03902" w:rsidRPr="004441FE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577B5D">
              <w:rPr>
                <w:rFonts w:ascii="Times" w:hAnsi="Times" w:cs="Times" w:hint="eastAsia"/>
                <w:szCs w:val="21"/>
              </w:rPr>
              <w:t>通</w:t>
            </w:r>
            <w:r w:rsidRPr="004441FE">
              <w:rPr>
                <w:rFonts w:ascii="Times" w:hAnsi="Times" w:cs="Times" w:hint="eastAsia"/>
                <w:szCs w:val="21"/>
              </w:rPr>
              <w:t>过本课程的学习，培养学生</w:t>
            </w:r>
            <w:r w:rsidRPr="00577B5D">
              <w:rPr>
                <w:rFonts w:ascii="Times" w:hAnsi="Times" w:cs="Times" w:hint="eastAsia"/>
                <w:szCs w:val="21"/>
              </w:rPr>
              <w:t>具有正确的人生观、世界观和价值观，德、智、体、美、劳全面发展；具有人文社会科学和自然科学相关的基础知识。通过本课程的学习，学生应具备发现问题和解决问题的能力；具有良好的学习态度；具有良好的交往与沟通表达能力；为后续课程的学习打好基础。</w:t>
            </w:r>
          </w:p>
        </w:tc>
      </w:tr>
      <w:tr w:rsidR="00B03902" w14:paraId="38D8261F" w14:textId="77777777" w:rsidTr="00E16558">
        <w:trPr>
          <w:trHeight w:val="661"/>
        </w:trPr>
        <w:tc>
          <w:tcPr>
            <w:tcW w:w="811" w:type="pct"/>
            <w:vAlign w:val="center"/>
          </w:tcPr>
          <w:p w14:paraId="60098014" w14:textId="77777777" w:rsidR="00B03902" w:rsidRDefault="00B03902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14:paraId="678372CE" w14:textId="1DE81B87" w:rsidR="00B03902" w:rsidRPr="00577B5D" w:rsidRDefault="00E23E1B" w:rsidP="00E16558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4441FE">
              <w:rPr>
                <w:rFonts w:ascii="Times" w:hAnsi="Times" w:cs="Times" w:hint="eastAsia"/>
                <w:szCs w:val="21"/>
              </w:rPr>
              <w:t>通过本课程的学习，提升学生的审美情趣、文化品味、艺术格调和实践能力</w:t>
            </w:r>
            <w:r w:rsidRPr="00577B5D">
              <w:rPr>
                <w:rFonts w:ascii="Times" w:hAnsi="Times" w:cs="Times" w:hint="eastAsia"/>
                <w:szCs w:val="21"/>
              </w:rPr>
              <w:t>。</w:t>
            </w:r>
            <w:r>
              <w:rPr>
                <w:rFonts w:ascii="Times" w:hAnsi="Times" w:cs="Times" w:hint="eastAsia"/>
                <w:szCs w:val="21"/>
              </w:rPr>
              <w:t>具有较高的科学文化素质和艺术素养，具有较高审美水平、良好的沟通能力以及团队合作精神，以应对时代及社会发展需要。</w:t>
            </w:r>
            <w:r w:rsidRPr="00577B5D">
              <w:rPr>
                <w:rFonts w:ascii="Times" w:hAnsi="Times" w:cs="Times" w:hint="eastAsia"/>
                <w:szCs w:val="21"/>
              </w:rPr>
              <w:t>通过本课程的学习，</w:t>
            </w:r>
            <w:r>
              <w:rPr>
                <w:rFonts w:ascii="Times" w:hAnsi="Times" w:cs="Times" w:hint="eastAsia"/>
                <w:szCs w:val="21"/>
              </w:rPr>
              <w:t>有</w:t>
            </w:r>
            <w:r w:rsidRPr="00577B5D">
              <w:rPr>
                <w:rFonts w:ascii="Times" w:hAnsi="Times" w:cs="Times" w:hint="eastAsia"/>
                <w:szCs w:val="21"/>
              </w:rPr>
              <w:t>敏锐的</w:t>
            </w:r>
            <w:r>
              <w:rPr>
                <w:rFonts w:ascii="Times" w:hAnsi="Times" w:cs="Times" w:hint="eastAsia"/>
                <w:szCs w:val="21"/>
              </w:rPr>
              <w:t>空间</w:t>
            </w:r>
            <w:r w:rsidRPr="00577B5D">
              <w:rPr>
                <w:rFonts w:ascii="Times" w:hAnsi="Times" w:cs="Times" w:hint="eastAsia"/>
                <w:szCs w:val="21"/>
              </w:rPr>
              <w:t>洞察力；能够用专业的语言分析</w:t>
            </w:r>
            <w:r>
              <w:rPr>
                <w:rFonts w:ascii="Times" w:hAnsi="Times" w:cs="Times" w:hint="eastAsia"/>
                <w:szCs w:val="21"/>
              </w:rPr>
              <w:t>艺术空间如何展示和划分</w:t>
            </w:r>
            <w:r w:rsidRPr="00577B5D">
              <w:rPr>
                <w:rFonts w:ascii="Times" w:hAnsi="Times" w:cs="Times" w:hint="eastAsia"/>
                <w:szCs w:val="21"/>
              </w:rPr>
              <w:t>；能够根据</w:t>
            </w:r>
            <w:r>
              <w:rPr>
                <w:rFonts w:ascii="Times" w:hAnsi="Times" w:cs="Times" w:hint="eastAsia"/>
                <w:szCs w:val="21"/>
              </w:rPr>
              <w:t>艺术品的</w:t>
            </w:r>
            <w:r w:rsidRPr="00577B5D">
              <w:rPr>
                <w:rFonts w:ascii="Times" w:hAnsi="Times" w:cs="Times" w:hint="eastAsia"/>
                <w:szCs w:val="21"/>
              </w:rPr>
              <w:t>实际情况制定</w:t>
            </w:r>
            <w:r>
              <w:rPr>
                <w:rFonts w:ascii="Times" w:hAnsi="Times" w:cs="Times" w:hint="eastAsia"/>
                <w:szCs w:val="21"/>
              </w:rPr>
              <w:t>详细展示方案</w:t>
            </w:r>
            <w:r w:rsidRPr="00577B5D">
              <w:rPr>
                <w:rFonts w:ascii="Times" w:hAnsi="Times" w:cs="Times" w:hint="eastAsia"/>
                <w:szCs w:val="21"/>
              </w:rPr>
              <w:t>；通过案例教学法的实施，初步掌握</w:t>
            </w:r>
            <w:r>
              <w:rPr>
                <w:rFonts w:ascii="Times" w:hAnsi="Times" w:cs="Times" w:hint="eastAsia"/>
                <w:szCs w:val="21"/>
              </w:rPr>
              <w:t>划分空间，展示设计，人体工程学，灯光，色彩，材料等各个方面的运用。</w:t>
            </w:r>
          </w:p>
        </w:tc>
      </w:tr>
      <w:tr w:rsidR="00B03902" w14:paraId="15CA7A4F" w14:textId="77777777" w:rsidTr="00E16558">
        <w:tc>
          <w:tcPr>
            <w:tcW w:w="811" w:type="pct"/>
            <w:vAlign w:val="center"/>
          </w:tcPr>
          <w:p w14:paraId="573B5292" w14:textId="77777777" w:rsidR="00B03902" w:rsidRDefault="00B03902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4189" w:type="pct"/>
            <w:vAlign w:val="center"/>
          </w:tcPr>
          <w:p w14:paraId="19DB86AE" w14:textId="77777777" w:rsidR="00B03902" w:rsidRDefault="00B03902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具有一定的人文社会科学以及自然科学的基本理论知识，具有独立获取知识、提出问题、分析问题和解决问题的能力，有一定的科研能力，有较好的职业生涯规划能力。</w:t>
            </w:r>
          </w:p>
        </w:tc>
      </w:tr>
    </w:tbl>
    <w:p w14:paraId="13C2EBEA" w14:textId="77777777" w:rsidR="00B03902" w:rsidRDefault="00B03902" w:rsidP="00B03902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填表说明：</w:t>
      </w:r>
    </w:p>
    <w:p w14:paraId="37E120DD" w14:textId="77777777" w:rsidR="00B03902" w:rsidRDefault="00B03902" w:rsidP="00B03902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（1）课程目标兼顾“知识传授、能力培养、价值引导”等方面的预期结果，设置3-5个。</w:t>
      </w:r>
      <w:r>
        <w:rPr>
          <w:rFonts w:ascii="Times New Roman" w:cs="Times New Roman" w:hint="eastAsia"/>
          <w:color w:val="FF0000"/>
          <w:sz w:val="22"/>
        </w:rPr>
        <w:t>根据课程实际，将课程思政目标有机融入，建议主要关联“价值引导”层面。</w:t>
      </w:r>
      <w:r>
        <w:rPr>
          <w:rFonts w:ascii="宋体" w:eastAsia="宋体" w:hAnsi="宋体" w:cs="宋体" w:hint="eastAsia"/>
          <w:color w:val="FF0000"/>
          <w:szCs w:val="21"/>
        </w:rPr>
        <w:t>“劳动教育”“美育”依托课程要在课程目标中对“劳动教育”“美育”的内涵和目标给予明确。</w:t>
      </w:r>
    </w:p>
    <w:p w14:paraId="52B6823F" w14:textId="77777777" w:rsidR="00B03902" w:rsidRDefault="00B03902" w:rsidP="00B03902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（2）课程目标要支撑毕业要求分解指标点，原则上课程目标与所支撑的毕业要求分解指标点一一对应。</w:t>
      </w:r>
    </w:p>
    <w:p w14:paraId="3EAF7B0F" w14:textId="77777777" w:rsidR="00B03902" w:rsidRDefault="00B03902" w:rsidP="00B03902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人才培养方案中课程体系支撑毕业要求矩阵中重点支撑（H、M、L）任务是撰写课程目标的主要依据，但可能没有包含课程的全部目标任务，课程（尤其是支撑毕业要求分解指标点较少的课程）需完整撰写课程目标并支撑相应的毕业要求分解指标点，即没有重点支持任务不代表没有支撑任务。</w:t>
      </w:r>
    </w:p>
    <w:p w14:paraId="6D10D5EC" w14:textId="77777777" w:rsidR="00B03902" w:rsidRDefault="00B03902" w:rsidP="00B03902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（4）每个课程目标由多个观测点（课程内容的教学目标）构成，需准确表达学生学习的产出目标，而非教学要求。</w:t>
      </w:r>
    </w:p>
    <w:p w14:paraId="39EBB905" w14:textId="77777777" w:rsidR="00B03902" w:rsidRDefault="00B03902" w:rsidP="00B03902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（5）用语示例供参考：能够运用……知识表达……，能建立……，能运用……方法判断……，能提出……，确定……，能设计……，分析……，验证……，取得……，能应用……，熟练操作……，具备……的能力。</w:t>
      </w:r>
    </w:p>
    <w:p w14:paraId="2325B914" w14:textId="77777777" w:rsidR="00B03902" w:rsidRDefault="00B03902" w:rsidP="00B03902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7939F9F2" w14:textId="77777777" w:rsidR="00B03902" w:rsidRDefault="00B03902" w:rsidP="00B03902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4036B645" w14:textId="77777777" w:rsidR="00B03902" w:rsidRDefault="00B03902" w:rsidP="00B03902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0DFB4A90" w14:textId="77777777" w:rsidR="00B03902" w:rsidRDefault="00B03902" w:rsidP="00B03902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7C683373" w14:textId="77777777" w:rsidR="00B03902" w:rsidRDefault="00B03902" w:rsidP="00B03902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448ACB5F" w14:textId="77777777" w:rsidR="00B03902" w:rsidRDefault="00B03902" w:rsidP="00B03902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1BA8DA73" w14:textId="77777777" w:rsidR="00B03902" w:rsidRDefault="00B03902" w:rsidP="00B03902">
      <w:pPr>
        <w:pStyle w:val="a8"/>
        <w:spacing w:line="320" w:lineRule="exact"/>
        <w:ind w:left="420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4012"/>
        <w:gridCol w:w="2178"/>
      </w:tblGrid>
      <w:tr w:rsidR="00B03902" w14:paraId="2DFAE844" w14:textId="77777777" w:rsidTr="00E16558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D12693" w14:textId="77777777" w:rsidR="00B03902" w:rsidRDefault="00B03902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C1A31A" w14:textId="77777777" w:rsidR="00B03902" w:rsidRDefault="00B03902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9B0426" w14:textId="77777777" w:rsidR="00B03902" w:rsidRDefault="00B03902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B03902" w14:paraId="5233EC47" w14:textId="77777777" w:rsidTr="00E16558">
        <w:trPr>
          <w:trHeight w:val="888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AD56F7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学科素养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EE088A" w14:textId="50DB6F72" w:rsidR="00B03902" w:rsidRDefault="00E23E1B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77B5D">
              <w:rPr>
                <w:rFonts w:ascii="Times New Roman" w:hAnsi="Times New Roman" w:cs="Times New Roman"/>
                <w:color w:val="000000"/>
                <w:szCs w:val="21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认识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空间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，了解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智慧空间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的由来，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展示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行为和展示的活动特点等</w:t>
            </w:r>
            <w:r w:rsidRPr="00577B5D">
              <w:rPr>
                <w:rFonts w:ascii="Times New Roman" w:hAnsi="Times New Roman" w:cs="Times New Roman" w:hint="eastAsia"/>
                <w:color w:val="000000"/>
                <w:szCs w:val="21"/>
              </w:rPr>
              <w:t>基本理论和基本知识；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CA628F" w14:textId="77777777" w:rsidR="00B03902" w:rsidRDefault="00B03902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1</w:t>
            </w:r>
          </w:p>
        </w:tc>
      </w:tr>
      <w:tr w:rsidR="00B03902" w14:paraId="4ABDB245" w14:textId="77777777" w:rsidTr="00E16558">
        <w:trPr>
          <w:trHeight w:val="725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FC41F3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7ADF2B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  <w:r w:rsidRPr="00577B5D">
              <w:rPr>
                <w:rFonts w:ascii="Times New Roman" w:hAnsi="Times New Roman" w:cs="Times New Roman"/>
                <w:color w:val="000000"/>
                <w:szCs w:val="21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  <w:r w:rsidRPr="00577B5D"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  <w:r w:rsidRPr="00577B5D">
              <w:rPr>
                <w:rFonts w:ascii="Times New Roman" w:hAnsi="Times New Roman" w:cs="Times New Roman" w:hint="eastAsia"/>
                <w:color w:val="000000"/>
                <w:szCs w:val="21"/>
              </w:rPr>
              <w:t>具有一定的人文社会科学的基本理论知识，具有独立获取知识、提出问题、分析问题和解决问题的能力。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D050EE" w14:textId="77777777" w:rsidR="00B03902" w:rsidRDefault="00B03902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B03902" w14:paraId="40E556DE" w14:textId="77777777" w:rsidTr="00E16558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6CEBE9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专业能力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04F648" w14:textId="1FE227A6" w:rsidR="00BA7BA0" w:rsidRPr="00577B5D" w:rsidRDefault="00BA7BA0" w:rsidP="00BA7BA0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 xml:space="preserve">1 </w:t>
            </w:r>
            <w:r w:rsidRPr="00577B5D">
              <w:rPr>
                <w:rFonts w:hint="eastAsia"/>
                <w:szCs w:val="21"/>
              </w:rPr>
              <w:t>掌握基本知识，</w:t>
            </w:r>
            <w:r>
              <w:rPr>
                <w:rFonts w:hint="eastAsia"/>
                <w:szCs w:val="21"/>
              </w:rPr>
              <w:t>了解基本的</w:t>
            </w:r>
            <w:r>
              <w:rPr>
                <w:rFonts w:hint="eastAsia"/>
                <w:szCs w:val="21"/>
              </w:rPr>
              <w:t>智慧空间与</w:t>
            </w:r>
            <w:r>
              <w:rPr>
                <w:rFonts w:hint="eastAsia"/>
                <w:szCs w:val="21"/>
              </w:rPr>
              <w:t>展示艺术诉求</w:t>
            </w:r>
            <w:r w:rsidRPr="00577B5D">
              <w:rPr>
                <w:rFonts w:hint="eastAsia"/>
                <w:szCs w:val="21"/>
              </w:rPr>
              <w:t>基本</w:t>
            </w:r>
            <w:r>
              <w:rPr>
                <w:rFonts w:hint="eastAsia"/>
                <w:szCs w:val="21"/>
              </w:rPr>
              <w:t>要素</w:t>
            </w:r>
            <w:r w:rsidRPr="00577B5D">
              <w:rPr>
                <w:rFonts w:hint="eastAsia"/>
                <w:szCs w:val="21"/>
              </w:rPr>
              <w:t>。</w:t>
            </w:r>
          </w:p>
          <w:p w14:paraId="66719A35" w14:textId="77777777" w:rsidR="00B03902" w:rsidRPr="00BA7BA0" w:rsidRDefault="00B03902" w:rsidP="00E16558">
            <w:pPr>
              <w:autoSpaceDE w:val="0"/>
              <w:autoSpaceDN w:val="0"/>
              <w:adjustRightInd w:val="0"/>
              <w:spacing w:before="2" w:line="310" w:lineRule="atLeast"/>
              <w:ind w:left="108" w:right="-786"/>
              <w:jc w:val="left"/>
              <w:rPr>
                <w:szCs w:val="21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35E029" w14:textId="77777777" w:rsidR="00B03902" w:rsidRDefault="00B03902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2</w:t>
            </w:r>
          </w:p>
        </w:tc>
      </w:tr>
      <w:tr w:rsidR="00B03902" w14:paraId="023BF471" w14:textId="77777777" w:rsidTr="00E16558">
        <w:trPr>
          <w:trHeight w:val="771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42518C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3F4BF7" w14:textId="77777777" w:rsidR="00B03902" w:rsidRPr="00577B5D" w:rsidRDefault="00B03902" w:rsidP="00E16558">
            <w:pPr>
              <w:autoSpaceDE w:val="0"/>
              <w:autoSpaceDN w:val="0"/>
              <w:adjustRightInd w:val="0"/>
              <w:spacing w:before="2" w:line="310" w:lineRule="atLeast"/>
              <w:ind w:left="108" w:right="-786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3.2 </w:t>
            </w:r>
            <w:r w:rsidRPr="00577B5D">
              <w:rPr>
                <w:szCs w:val="21"/>
              </w:rPr>
              <w:t>.</w:t>
            </w:r>
            <w:r w:rsidRPr="00577B5D">
              <w:rPr>
                <w:rFonts w:hint="eastAsia"/>
                <w:szCs w:val="21"/>
              </w:rPr>
              <w:t>要求学生树立正确的世界观、人生观和价值观。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520FFB" w14:textId="77777777" w:rsidR="00B03902" w:rsidRDefault="00B03902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B03902" w14:paraId="12C114BC" w14:textId="77777777" w:rsidTr="00E16558">
        <w:trPr>
          <w:trHeight w:val="96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1D47E0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创新能力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1F03BC" w14:textId="0132FD23" w:rsidR="00BA7BA0" w:rsidRPr="00577B5D" w:rsidRDefault="00BA7BA0" w:rsidP="00BA7BA0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5.1</w:t>
            </w:r>
            <w:r w:rsidRPr="00577B5D">
              <w:rPr>
                <w:szCs w:val="21"/>
              </w:rPr>
              <w:t>.</w:t>
            </w:r>
            <w:r w:rsidRPr="00577B5D">
              <w:rPr>
                <w:rFonts w:hint="eastAsia"/>
                <w:szCs w:val="21"/>
              </w:rPr>
              <w:t>掌握</w:t>
            </w:r>
            <w:r>
              <w:rPr>
                <w:rFonts w:hint="eastAsia"/>
                <w:szCs w:val="21"/>
              </w:rPr>
              <w:t>智慧</w:t>
            </w:r>
            <w:r>
              <w:rPr>
                <w:rFonts w:hint="eastAsia"/>
                <w:szCs w:val="21"/>
              </w:rPr>
              <w:t>空间设计</w:t>
            </w:r>
            <w:r w:rsidRPr="00577B5D">
              <w:rPr>
                <w:rFonts w:hint="eastAsia"/>
                <w:szCs w:val="21"/>
              </w:rPr>
              <w:t>的基本理论和基本知识；</w:t>
            </w:r>
          </w:p>
          <w:p w14:paraId="258F20E8" w14:textId="4CDF4A64" w:rsidR="00B03902" w:rsidRPr="00577B5D" w:rsidRDefault="00BA7BA0" w:rsidP="00BA7BA0">
            <w:pPr>
              <w:spacing w:line="300" w:lineRule="exact"/>
              <w:rPr>
                <w:szCs w:val="21"/>
              </w:rPr>
            </w:pPr>
            <w:r w:rsidRPr="00577B5D">
              <w:rPr>
                <w:rFonts w:hint="eastAsia"/>
                <w:szCs w:val="21"/>
              </w:rPr>
              <w:t>具有独立进行雕塑</w:t>
            </w:r>
            <w:r>
              <w:rPr>
                <w:rFonts w:hint="eastAsia"/>
                <w:szCs w:val="21"/>
              </w:rPr>
              <w:t>艺术品空间</w:t>
            </w:r>
            <w:r w:rsidRPr="00577B5D">
              <w:rPr>
                <w:rFonts w:hint="eastAsia"/>
                <w:szCs w:val="21"/>
              </w:rPr>
              <w:t>设计实践的能力。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EE3054" w14:textId="77777777" w:rsidR="00B03902" w:rsidRDefault="00B03902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3</w:t>
            </w:r>
          </w:p>
        </w:tc>
      </w:tr>
      <w:tr w:rsidR="00B03902" w14:paraId="6AB4C552" w14:textId="77777777" w:rsidTr="00E16558">
        <w:trPr>
          <w:trHeight w:val="944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451A7C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15C4A3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>5.2</w:t>
            </w:r>
            <w:r w:rsidRPr="00577B5D">
              <w:rPr>
                <w:szCs w:val="21"/>
              </w:rPr>
              <w:t>.</w:t>
            </w:r>
            <w:r w:rsidRPr="00577B5D">
              <w:rPr>
                <w:rFonts w:hint="eastAsia"/>
                <w:szCs w:val="21"/>
              </w:rPr>
              <w:t>了解有关经济、文化、艺术事业的方针、政策和法规；了解国内雕塑产业发展动态与岗位需求；具备创新创业能力。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2586E4" w14:textId="77777777" w:rsidR="00B03902" w:rsidRDefault="00B03902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B03902" w14:paraId="170E7443" w14:textId="77777777" w:rsidTr="00E16558">
        <w:trPr>
          <w:trHeight w:val="37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02DB98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综合能力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AF12E9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6.1 </w:t>
            </w:r>
            <w:r>
              <w:rPr>
                <w:rFonts w:hint="eastAsia"/>
                <w:szCs w:val="21"/>
              </w:rPr>
              <w:t>具有一定的人文社会科学以及自然科学的基本理论知识。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75536F" w14:textId="77777777" w:rsidR="00B03902" w:rsidRDefault="00B03902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4</w:t>
            </w:r>
          </w:p>
        </w:tc>
      </w:tr>
      <w:tr w:rsidR="00B03902" w14:paraId="0BDEC500" w14:textId="77777777" w:rsidTr="00E16558">
        <w:trPr>
          <w:trHeight w:val="529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8EE4E4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EFBB4C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6.2 </w:t>
            </w:r>
            <w:r>
              <w:rPr>
                <w:rFonts w:hint="eastAsia"/>
                <w:szCs w:val="21"/>
              </w:rPr>
              <w:t>具有独立获取知识、提出问题、分析问题和解决问题的能力。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F11C7E" w14:textId="77777777" w:rsidR="00B03902" w:rsidRDefault="00B03902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  <w:tr w:rsidR="00B03902" w14:paraId="045DC446" w14:textId="77777777" w:rsidTr="00E16558">
        <w:trPr>
          <w:trHeight w:val="484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383F74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E736A9" w14:textId="77777777" w:rsidR="00B03902" w:rsidRDefault="00B03902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6.3 </w:t>
            </w:r>
            <w:r>
              <w:rPr>
                <w:rFonts w:hint="eastAsia"/>
                <w:szCs w:val="21"/>
              </w:rPr>
              <w:t>有一定的科研能力，有较好的职业生涯规划能力。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28AC11" w14:textId="77777777" w:rsidR="00B03902" w:rsidRDefault="00B03902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</w:tbl>
    <w:p w14:paraId="1C3F5878" w14:textId="77777777" w:rsidR="00B03902" w:rsidRDefault="00B03902" w:rsidP="00B03902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  <w:t>填表说明：</w:t>
      </w:r>
    </w:p>
    <w:p w14:paraId="4531BF6C" w14:textId="77777777" w:rsidR="00B03902" w:rsidRDefault="00B03902" w:rsidP="00B03902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1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）如面向多个专业，因毕业要求和指标点不同，需每个（或类）专业单独一张对应表；</w:t>
      </w:r>
    </w:p>
    <w:p w14:paraId="2089652F" w14:textId="77777777" w:rsidR="00B03902" w:rsidRDefault="00B03902" w:rsidP="00B03902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2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）课程目标与毕业要求及指标点的对应关系需参照专业人才培养方案，若支撑强度在培养方案中没有明确，可结合课程实际自行确定</w:t>
      </w:r>
      <w:r>
        <w:rPr>
          <w:rFonts w:ascii="Times New Roman" w:eastAsia="宋体" w:hAnsi="Times New Roman" w:cs="Times New Roman" w:hint="eastAsia"/>
          <w:color w:val="FF0000"/>
          <w:kern w:val="0"/>
          <w:sz w:val="22"/>
        </w:rPr>
        <w:t>；</w:t>
      </w:r>
    </w:p>
    <w:p w14:paraId="51FB7279" w14:textId="77777777" w:rsidR="00B03902" w:rsidRDefault="00B03902" w:rsidP="00B03902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lastRenderedPageBreak/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3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）一个课程目标不要同时覆盖多个不同类型毕业要求的指标点，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1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个指标点不要牵涉过多课程目标，因为交叉覆盖会导致指标点无法评价；</w:t>
      </w:r>
    </w:p>
    <w:p w14:paraId="366360DA" w14:textId="77777777" w:rsidR="00B03902" w:rsidRDefault="00B03902" w:rsidP="00B03902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4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）对应的课程目标填写序号即可。</w:t>
      </w:r>
    </w:p>
    <w:p w14:paraId="1D875D52" w14:textId="77777777" w:rsidR="00B03902" w:rsidRDefault="00B03902" w:rsidP="00B03902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</w:p>
    <w:p w14:paraId="6D13C942" w14:textId="77777777" w:rsidR="00B03902" w:rsidRDefault="00B03902" w:rsidP="00B03902">
      <w:pPr>
        <w:rPr>
          <w:rFonts w:ascii="Times New Roman" w:hAnsi="Times New Roman" w:cs="Times New Roman"/>
        </w:rPr>
        <w:sectPr w:rsidR="00B03902">
          <w:footerReference w:type="default" r:id="rId5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2B1CEB34" w14:textId="77777777" w:rsidR="00B03902" w:rsidRDefault="00B03902" w:rsidP="00B03902">
      <w:pPr>
        <w:pStyle w:val="a3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0F77F80B" w14:textId="77777777" w:rsidR="00B03902" w:rsidRDefault="00B03902" w:rsidP="00B03902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3"/>
        <w:gridCol w:w="2061"/>
        <w:gridCol w:w="1537"/>
        <w:gridCol w:w="5217"/>
        <w:gridCol w:w="689"/>
        <w:gridCol w:w="844"/>
        <w:gridCol w:w="689"/>
        <w:gridCol w:w="844"/>
        <w:gridCol w:w="844"/>
        <w:gridCol w:w="766"/>
      </w:tblGrid>
      <w:tr w:rsidR="00B03902" w14:paraId="26E000E3" w14:textId="77777777" w:rsidTr="00614316">
        <w:tc>
          <w:tcPr>
            <w:tcW w:w="503" w:type="dxa"/>
            <w:vAlign w:val="center"/>
          </w:tcPr>
          <w:p w14:paraId="087382C9" w14:textId="77777777" w:rsidR="00B03902" w:rsidRDefault="00B03902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526D02C1" w14:textId="77777777" w:rsidR="00B03902" w:rsidRDefault="00B03902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项目名称</w:t>
            </w:r>
          </w:p>
        </w:tc>
        <w:tc>
          <w:tcPr>
            <w:tcW w:w="1537" w:type="dxa"/>
            <w:vAlign w:val="center"/>
          </w:tcPr>
          <w:p w14:paraId="3B0F869F" w14:textId="77777777" w:rsidR="00B03902" w:rsidRDefault="00B03902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项目来源</w:t>
            </w:r>
          </w:p>
        </w:tc>
        <w:tc>
          <w:tcPr>
            <w:tcW w:w="5217" w:type="dxa"/>
            <w:vAlign w:val="center"/>
          </w:tcPr>
          <w:p w14:paraId="5DAC59CD" w14:textId="77777777" w:rsidR="00B03902" w:rsidRDefault="00B03902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教学目标（观测点、重难点）</w:t>
            </w:r>
          </w:p>
        </w:tc>
        <w:tc>
          <w:tcPr>
            <w:tcW w:w="689" w:type="dxa"/>
            <w:vAlign w:val="center"/>
          </w:tcPr>
          <w:p w14:paraId="37FDF7B9" w14:textId="77777777" w:rsidR="00B03902" w:rsidRDefault="00B03902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学时数</w:t>
            </w:r>
          </w:p>
        </w:tc>
        <w:tc>
          <w:tcPr>
            <w:tcW w:w="844" w:type="dxa"/>
            <w:vAlign w:val="center"/>
          </w:tcPr>
          <w:p w14:paraId="25153D6A" w14:textId="77777777" w:rsidR="00B03902" w:rsidRDefault="00B03902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项目类型</w:t>
            </w:r>
          </w:p>
        </w:tc>
        <w:tc>
          <w:tcPr>
            <w:tcW w:w="689" w:type="dxa"/>
            <w:vAlign w:val="center"/>
          </w:tcPr>
          <w:p w14:paraId="3AE1D0BE" w14:textId="77777777" w:rsidR="00B03902" w:rsidRDefault="00B03902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要求</w:t>
            </w:r>
          </w:p>
        </w:tc>
        <w:tc>
          <w:tcPr>
            <w:tcW w:w="844" w:type="dxa"/>
            <w:vAlign w:val="center"/>
          </w:tcPr>
          <w:p w14:paraId="0411DC93" w14:textId="77777777" w:rsidR="00B03902" w:rsidRDefault="00B03902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每组人数</w:t>
            </w:r>
          </w:p>
        </w:tc>
        <w:tc>
          <w:tcPr>
            <w:tcW w:w="844" w:type="dxa"/>
            <w:vAlign w:val="center"/>
          </w:tcPr>
          <w:p w14:paraId="3C4794D2" w14:textId="77777777" w:rsidR="00B03902" w:rsidRDefault="00B03902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教学方法</w:t>
            </w:r>
          </w:p>
        </w:tc>
        <w:tc>
          <w:tcPr>
            <w:tcW w:w="766" w:type="dxa"/>
            <w:vAlign w:val="center"/>
          </w:tcPr>
          <w:p w14:paraId="21251694" w14:textId="77777777" w:rsidR="00B03902" w:rsidRDefault="00B03902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</w:p>
        </w:tc>
      </w:tr>
      <w:tr w:rsidR="00B03902" w14:paraId="3BE57C5D" w14:textId="77777777" w:rsidTr="00614316">
        <w:trPr>
          <w:trHeight w:val="365"/>
        </w:trPr>
        <w:tc>
          <w:tcPr>
            <w:tcW w:w="503" w:type="dxa"/>
            <w:vMerge w:val="restart"/>
            <w:vAlign w:val="center"/>
          </w:tcPr>
          <w:p w14:paraId="7A8EC520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2061" w:type="dxa"/>
            <w:vMerge w:val="restart"/>
            <w:vAlign w:val="center"/>
          </w:tcPr>
          <w:p w14:paraId="522D5376" w14:textId="7C4EBF5D" w:rsidR="00B03902" w:rsidRDefault="00E8674F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展示设计意识表达</w:t>
            </w:r>
          </w:p>
        </w:tc>
        <w:tc>
          <w:tcPr>
            <w:tcW w:w="1537" w:type="dxa"/>
            <w:vMerge w:val="restart"/>
            <w:vAlign w:val="center"/>
          </w:tcPr>
          <w:p w14:paraId="2FE7B301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 w:rsidRPr="00BA05E4"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vAlign w:val="center"/>
          </w:tcPr>
          <w:p w14:paraId="66CAFEBC" w14:textId="0A6F888C" w:rsidR="00B03902" w:rsidRDefault="00B03902" w:rsidP="00E8674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学生能够掌握</w:t>
            </w:r>
            <w:r w:rsidR="00E8674F">
              <w:rPr>
                <w:rFonts w:hint="eastAsia"/>
                <w:color w:val="000000" w:themeColor="text1"/>
                <w:szCs w:val="21"/>
              </w:rPr>
              <w:t>展示设计的基本原则。</w:t>
            </w:r>
          </w:p>
        </w:tc>
        <w:tc>
          <w:tcPr>
            <w:tcW w:w="689" w:type="dxa"/>
            <w:vMerge w:val="restart"/>
            <w:vAlign w:val="center"/>
          </w:tcPr>
          <w:p w14:paraId="149B562E" w14:textId="5DB0F491" w:rsidR="00B03902" w:rsidRDefault="00E8674F" w:rsidP="00E16558">
            <w:pPr>
              <w:adjustRightInd w:val="0"/>
              <w:snapToGrid w:val="0"/>
              <w:spacing w:line="300" w:lineRule="exact"/>
              <w:jc w:val="center"/>
              <w:rPr>
                <w:rFonts w:hint="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844" w:type="dxa"/>
            <w:vMerge w:val="restart"/>
            <w:vAlign w:val="center"/>
          </w:tcPr>
          <w:p w14:paraId="2645DB0F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60F198B4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2F7C0B75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44D047B8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课堂讲授，案例教学</w:t>
            </w:r>
          </w:p>
        </w:tc>
        <w:tc>
          <w:tcPr>
            <w:tcW w:w="766" w:type="dxa"/>
            <w:vMerge w:val="restart"/>
            <w:vAlign w:val="center"/>
          </w:tcPr>
          <w:p w14:paraId="055C2AE0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，</w:t>
            </w:r>
            <w:r>
              <w:rPr>
                <w:rFonts w:hint="eastAsia"/>
                <w:color w:val="000000" w:themeColor="text1"/>
                <w:szCs w:val="21"/>
              </w:rPr>
              <w:t>3</w:t>
            </w:r>
          </w:p>
        </w:tc>
      </w:tr>
      <w:tr w:rsidR="00B03902" w14:paraId="1605EF4C" w14:textId="77777777" w:rsidTr="00614316">
        <w:trPr>
          <w:trHeight w:val="413"/>
        </w:trPr>
        <w:tc>
          <w:tcPr>
            <w:tcW w:w="503" w:type="dxa"/>
            <w:vMerge/>
            <w:vAlign w:val="center"/>
          </w:tcPr>
          <w:p w14:paraId="6DE0BCF8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61BE7758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62F5518B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vAlign w:val="center"/>
          </w:tcPr>
          <w:p w14:paraId="784634E2" w14:textId="607A6EF3" w:rsidR="00B03902" w:rsidRDefault="00B03902" w:rsidP="00E8674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学生重点掌握</w:t>
            </w:r>
            <w:r w:rsidR="00E8674F">
              <w:rPr>
                <w:rFonts w:hint="eastAsia"/>
                <w:color w:val="000000" w:themeColor="text1"/>
                <w:szCs w:val="21"/>
              </w:rPr>
              <w:t>展示空间中的信息传播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/>
            <w:vAlign w:val="center"/>
          </w:tcPr>
          <w:p w14:paraId="3867B7D1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E038E2F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6972A94B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6ED584C6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0539AAA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7261339C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B03902" w14:paraId="431FED88" w14:textId="77777777" w:rsidTr="00614316">
        <w:trPr>
          <w:trHeight w:val="191"/>
        </w:trPr>
        <w:tc>
          <w:tcPr>
            <w:tcW w:w="503" w:type="dxa"/>
            <w:vMerge/>
            <w:vAlign w:val="center"/>
          </w:tcPr>
          <w:p w14:paraId="7CB9E164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0208AEAC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22219AFB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vAlign w:val="center"/>
          </w:tcPr>
          <w:p w14:paraId="7E436640" w14:textId="53FF449B" w:rsidR="00B03902" w:rsidRDefault="00B03902" w:rsidP="00E8674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7AB698A3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A0A9AED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13E65DBA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07A66411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5599C32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29C9F099" w14:textId="77777777" w:rsidR="00B03902" w:rsidRDefault="00B03902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E8674F" w14:paraId="41D8EC15" w14:textId="77777777" w:rsidTr="00614316">
        <w:tc>
          <w:tcPr>
            <w:tcW w:w="503" w:type="dxa"/>
            <w:vMerge w:val="restart"/>
            <w:vAlign w:val="center"/>
          </w:tcPr>
          <w:p w14:paraId="3AE84CFA" w14:textId="77777777" w:rsidR="00E8674F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2061" w:type="dxa"/>
            <w:vMerge w:val="restart"/>
            <w:vAlign w:val="center"/>
          </w:tcPr>
          <w:p w14:paraId="7CDDF31A" w14:textId="0B878FE8" w:rsidR="00E8674F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展示设计基本原理</w:t>
            </w:r>
          </w:p>
        </w:tc>
        <w:tc>
          <w:tcPr>
            <w:tcW w:w="1537" w:type="dxa"/>
            <w:vMerge w:val="restart"/>
            <w:vAlign w:val="center"/>
          </w:tcPr>
          <w:p w14:paraId="69C415F1" w14:textId="77777777" w:rsidR="00E8674F" w:rsidRPr="00BA05E4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 w:rsidRPr="00BA05E4"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vAlign w:val="center"/>
          </w:tcPr>
          <w:p w14:paraId="228AB52A" w14:textId="53AC8465" w:rsidR="00E8674F" w:rsidRDefault="00E8674F" w:rsidP="00E8674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学生能够掌握展示空间原理。</w:t>
            </w:r>
          </w:p>
        </w:tc>
        <w:tc>
          <w:tcPr>
            <w:tcW w:w="689" w:type="dxa"/>
            <w:vMerge w:val="restart"/>
            <w:vAlign w:val="center"/>
          </w:tcPr>
          <w:p w14:paraId="3E54D457" w14:textId="5C7EE64D" w:rsidR="00E8674F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  <w:r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844" w:type="dxa"/>
            <w:vMerge w:val="restart"/>
            <w:vAlign w:val="center"/>
          </w:tcPr>
          <w:p w14:paraId="5762DD67" w14:textId="77777777" w:rsidR="00E8674F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06D4A36B" w14:textId="77777777" w:rsidR="00E8674F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268E0209" w14:textId="77777777" w:rsidR="00E8674F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30F0D5A8" w14:textId="77777777" w:rsidR="00E8674F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课堂讲授，实验指导，小组讨论</w:t>
            </w:r>
          </w:p>
        </w:tc>
        <w:tc>
          <w:tcPr>
            <w:tcW w:w="766" w:type="dxa"/>
            <w:vMerge w:val="restart"/>
            <w:vAlign w:val="center"/>
          </w:tcPr>
          <w:p w14:paraId="22416553" w14:textId="77777777" w:rsidR="00E8674F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E8674F" w14:paraId="246CAC89" w14:textId="77777777" w:rsidTr="00614316">
        <w:tc>
          <w:tcPr>
            <w:tcW w:w="503" w:type="dxa"/>
            <w:vMerge/>
          </w:tcPr>
          <w:p w14:paraId="39E5ADAF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3B44D410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5A883A36" w14:textId="77777777" w:rsidR="00E8674F" w:rsidRPr="00BA05E4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</w:tcPr>
          <w:p w14:paraId="372DFFA3" w14:textId="26C6ACA6" w:rsidR="00E8674F" w:rsidRDefault="00E8674F" w:rsidP="00E8674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</w:t>
            </w:r>
            <w:r w:rsidRPr="00BA05E4">
              <w:rPr>
                <w:rFonts w:hint="eastAsia"/>
                <w:color w:val="000000" w:themeColor="text1"/>
                <w:szCs w:val="21"/>
              </w:rPr>
              <w:t>掌握</w:t>
            </w:r>
            <w:r>
              <w:rPr>
                <w:rFonts w:hint="eastAsia"/>
                <w:color w:val="000000" w:themeColor="text1"/>
                <w:szCs w:val="21"/>
              </w:rPr>
              <w:t>展示空间设计的形式法则</w:t>
            </w:r>
            <w:r w:rsidRPr="00BA05E4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/>
          </w:tcPr>
          <w:p w14:paraId="7AB4D7C5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06C68C51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0A01BAB3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7F640C23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3C3293E0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7B5FC745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E8674F" w14:paraId="347C5DD8" w14:textId="77777777" w:rsidTr="00614316">
        <w:trPr>
          <w:trHeight w:val="234"/>
        </w:trPr>
        <w:tc>
          <w:tcPr>
            <w:tcW w:w="503" w:type="dxa"/>
            <w:vMerge/>
          </w:tcPr>
          <w:p w14:paraId="7823D104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11169113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29C83AE1" w14:textId="77777777" w:rsidR="00E8674F" w:rsidRPr="00BA05E4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</w:tcPr>
          <w:p w14:paraId="01878D54" w14:textId="03FFFF41" w:rsidR="00E8674F" w:rsidRDefault="00E8674F" w:rsidP="00E8674F">
            <w:pPr>
              <w:autoSpaceDE w:val="0"/>
              <w:autoSpaceDN w:val="0"/>
              <w:adjustRightInd w:val="0"/>
              <w:snapToGrid w:val="0"/>
              <w:ind w:right="-860"/>
              <w:jc w:val="left"/>
              <w:rPr>
                <w:color w:val="000000" w:themeColor="text1"/>
                <w:szCs w:val="21"/>
              </w:rPr>
            </w:pPr>
            <w:r w:rsidRPr="00BA05E4">
              <w:rPr>
                <w:rFonts w:hint="eastAsia"/>
                <w:color w:val="000000" w:themeColor="text1"/>
                <w:szCs w:val="21"/>
              </w:rPr>
              <w:t>学生能够掌握</w:t>
            </w:r>
            <w:r>
              <w:rPr>
                <w:rFonts w:hint="eastAsia"/>
                <w:color w:val="000000" w:themeColor="text1"/>
                <w:szCs w:val="21"/>
              </w:rPr>
              <w:t>展示设计的基本原则</w:t>
            </w:r>
            <w:r w:rsidRPr="00BA05E4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/>
          </w:tcPr>
          <w:p w14:paraId="48457CD9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2CD3668D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45120CBC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07F5625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1018BF15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206742DA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E8674F" w14:paraId="41CDD31A" w14:textId="77777777" w:rsidTr="00614316">
        <w:trPr>
          <w:trHeight w:val="322"/>
        </w:trPr>
        <w:tc>
          <w:tcPr>
            <w:tcW w:w="503" w:type="dxa"/>
            <w:vMerge w:val="restart"/>
            <w:vAlign w:val="center"/>
          </w:tcPr>
          <w:p w14:paraId="2228E73C" w14:textId="77777777" w:rsidR="00E8674F" w:rsidRPr="00DA379C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sz w:val="18"/>
                <w:szCs w:val="21"/>
              </w:rPr>
              <w:t>3</w:t>
            </w:r>
          </w:p>
        </w:tc>
        <w:tc>
          <w:tcPr>
            <w:tcW w:w="2061" w:type="dxa"/>
            <w:vMerge w:val="restart"/>
            <w:vAlign w:val="center"/>
          </w:tcPr>
          <w:p w14:paraId="163BB261" w14:textId="57C453FD" w:rsidR="00E8674F" w:rsidRPr="00DA379C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rFonts w:hint="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展示设计中人与物关系研究</w:t>
            </w:r>
          </w:p>
        </w:tc>
        <w:tc>
          <w:tcPr>
            <w:tcW w:w="1537" w:type="dxa"/>
            <w:vMerge w:val="restart"/>
            <w:vAlign w:val="center"/>
          </w:tcPr>
          <w:p w14:paraId="0B36F4F4" w14:textId="77777777" w:rsidR="00E8674F" w:rsidRPr="00DA379C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tcBorders>
              <w:bottom w:val="single" w:sz="4" w:space="0" w:color="auto"/>
            </w:tcBorders>
            <w:vAlign w:val="center"/>
          </w:tcPr>
          <w:p w14:paraId="565FF394" w14:textId="702B9FBF" w:rsidR="00E8674F" w:rsidRDefault="00E8674F" w:rsidP="00E8674F">
            <w:pPr>
              <w:spacing w:line="30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学生能够重点掌握</w:t>
            </w:r>
            <w:r>
              <w:rPr>
                <w:rFonts w:hint="eastAsia"/>
                <w:color w:val="000000" w:themeColor="text1"/>
                <w:szCs w:val="21"/>
              </w:rPr>
              <w:t>智慧空间</w:t>
            </w:r>
            <w:r>
              <w:rPr>
                <w:rFonts w:hint="eastAsia"/>
                <w:color w:val="000000" w:themeColor="text1"/>
                <w:szCs w:val="21"/>
              </w:rPr>
              <w:t>中的人体工程学。</w:t>
            </w:r>
          </w:p>
        </w:tc>
        <w:tc>
          <w:tcPr>
            <w:tcW w:w="689" w:type="dxa"/>
            <w:vMerge w:val="restart"/>
            <w:vAlign w:val="center"/>
          </w:tcPr>
          <w:p w14:paraId="3A1064C9" w14:textId="7B2D6A1A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  <w:r>
              <w:rPr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844" w:type="dxa"/>
            <w:vMerge w:val="restart"/>
            <w:vAlign w:val="center"/>
          </w:tcPr>
          <w:p w14:paraId="21F73BB4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24BA2336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13E598A6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6A1DDD76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课堂讲授，课堂汇报</w:t>
            </w:r>
          </w:p>
        </w:tc>
        <w:tc>
          <w:tcPr>
            <w:tcW w:w="766" w:type="dxa"/>
            <w:vMerge w:val="restart"/>
            <w:vAlign w:val="center"/>
          </w:tcPr>
          <w:p w14:paraId="16C5EACF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hint="eastAsia"/>
                <w:b/>
                <w:color w:val="000000" w:themeColor="text1"/>
                <w:szCs w:val="21"/>
              </w:rPr>
              <w:t>，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</w:tr>
      <w:tr w:rsidR="00E8674F" w14:paraId="0EC3C272" w14:textId="77777777" w:rsidTr="00614316">
        <w:trPr>
          <w:trHeight w:val="333"/>
        </w:trPr>
        <w:tc>
          <w:tcPr>
            <w:tcW w:w="503" w:type="dxa"/>
            <w:vMerge/>
            <w:vAlign w:val="center"/>
          </w:tcPr>
          <w:p w14:paraId="1028665D" w14:textId="77777777" w:rsidR="00E8674F" w:rsidRPr="00DA379C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78EBB00F" w14:textId="77777777" w:rsidR="00E8674F" w:rsidRPr="00DA379C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04CE2B16" w14:textId="77777777" w:rsidR="00E8674F" w:rsidRPr="00DA379C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79360" w14:textId="2C2F6D2C" w:rsidR="00E8674F" w:rsidRDefault="00E8674F" w:rsidP="00E8674F">
            <w:pPr>
              <w:autoSpaceDE w:val="0"/>
              <w:autoSpaceDN w:val="0"/>
              <w:adjustRightInd w:val="0"/>
              <w:ind w:right="-86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</w:t>
            </w:r>
            <w:r w:rsidRPr="00BA05E4">
              <w:rPr>
                <w:rFonts w:hint="eastAsia"/>
                <w:color w:val="000000" w:themeColor="text1"/>
                <w:szCs w:val="21"/>
              </w:rPr>
              <w:t>重点掌握</w:t>
            </w:r>
            <w:r>
              <w:rPr>
                <w:rFonts w:hint="eastAsia"/>
                <w:color w:val="000000" w:themeColor="text1"/>
                <w:szCs w:val="21"/>
              </w:rPr>
              <w:t>支撑智慧空间</w:t>
            </w:r>
            <w:r>
              <w:rPr>
                <w:rFonts w:hint="eastAsia"/>
                <w:color w:val="000000" w:themeColor="text1"/>
                <w:szCs w:val="21"/>
              </w:rPr>
              <w:t>设计的元素</w:t>
            </w:r>
            <w:r w:rsidRPr="00BA05E4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/>
            <w:vAlign w:val="center"/>
          </w:tcPr>
          <w:p w14:paraId="5EBDC667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3171596D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648075AD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2F2F47D6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3E3BC5A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12BD99D9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E8674F" w14:paraId="5DA817E9" w14:textId="77777777" w:rsidTr="00614316">
        <w:trPr>
          <w:trHeight w:val="369"/>
        </w:trPr>
        <w:tc>
          <w:tcPr>
            <w:tcW w:w="503" w:type="dxa"/>
            <w:vMerge/>
            <w:vAlign w:val="center"/>
          </w:tcPr>
          <w:p w14:paraId="07075421" w14:textId="77777777" w:rsidR="00E8674F" w:rsidRPr="00DA379C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3F3318C1" w14:textId="77777777" w:rsidR="00E8674F" w:rsidRPr="00DA379C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264988BE" w14:textId="77777777" w:rsidR="00E8674F" w:rsidRPr="00DA379C" w:rsidRDefault="00E8674F" w:rsidP="00E8674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</w:tcBorders>
            <w:vAlign w:val="center"/>
          </w:tcPr>
          <w:p w14:paraId="6E0FB8B0" w14:textId="6124678A" w:rsidR="00E8674F" w:rsidRPr="003762B2" w:rsidRDefault="00E8674F" w:rsidP="00E8674F">
            <w:pPr>
              <w:spacing w:line="300" w:lineRule="exact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6C2D25B5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B0C6EA4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46FD53FB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F8BAC2E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2C596569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7C943AFE" w14:textId="77777777" w:rsidR="00E8674F" w:rsidRDefault="00E8674F" w:rsidP="00E8674F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614316" w14:paraId="3E60E543" w14:textId="77777777" w:rsidTr="00112680">
        <w:trPr>
          <w:trHeight w:val="333"/>
        </w:trPr>
        <w:tc>
          <w:tcPr>
            <w:tcW w:w="503" w:type="dxa"/>
            <w:vMerge w:val="restart"/>
            <w:vAlign w:val="center"/>
          </w:tcPr>
          <w:p w14:paraId="14AA2661" w14:textId="77777777" w:rsidR="00614316" w:rsidRPr="00DA379C" w:rsidRDefault="00614316" w:rsidP="00614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sz w:val="18"/>
                <w:szCs w:val="21"/>
              </w:rPr>
              <w:t>4</w:t>
            </w:r>
          </w:p>
        </w:tc>
        <w:tc>
          <w:tcPr>
            <w:tcW w:w="2061" w:type="dxa"/>
            <w:vMerge w:val="restart"/>
            <w:vAlign w:val="center"/>
          </w:tcPr>
          <w:p w14:paraId="5E8F1DD2" w14:textId="77777777" w:rsidR="00614316" w:rsidRPr="00DA379C" w:rsidRDefault="00614316" w:rsidP="00614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概述与总结</w:t>
            </w:r>
          </w:p>
        </w:tc>
        <w:tc>
          <w:tcPr>
            <w:tcW w:w="1537" w:type="dxa"/>
            <w:vMerge w:val="restart"/>
            <w:vAlign w:val="center"/>
          </w:tcPr>
          <w:p w14:paraId="3377DF2D" w14:textId="77777777" w:rsidR="00614316" w:rsidRPr="00DA379C" w:rsidRDefault="00614316" w:rsidP="00614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tcBorders>
              <w:top w:val="single" w:sz="4" w:space="0" w:color="auto"/>
            </w:tcBorders>
            <w:vAlign w:val="center"/>
          </w:tcPr>
          <w:p w14:paraId="18B98BAE" w14:textId="3072ED93" w:rsidR="00614316" w:rsidRPr="00E8674F" w:rsidRDefault="00614316" w:rsidP="00E8674F">
            <w:pPr>
              <w:spacing w:line="300" w:lineRule="exact"/>
              <w:jc w:val="left"/>
              <w:rPr>
                <w:color w:val="000000" w:themeColor="text1"/>
                <w:szCs w:val="21"/>
              </w:rPr>
            </w:pPr>
            <w:r w:rsidRPr="00E8674F">
              <w:rPr>
                <w:rFonts w:hint="eastAsia"/>
                <w:color w:val="000000" w:themeColor="text1"/>
                <w:szCs w:val="21"/>
              </w:rPr>
              <w:t>学生了解展示概念的形成，展示艺术诉求，展示设计的意识表达，展示设计的基本原理，展示设计中的人与物等等基础知识点。</w:t>
            </w:r>
          </w:p>
        </w:tc>
        <w:tc>
          <w:tcPr>
            <w:tcW w:w="689" w:type="dxa"/>
            <w:vMerge w:val="restart"/>
            <w:vAlign w:val="center"/>
          </w:tcPr>
          <w:p w14:paraId="21304CE2" w14:textId="4581C504" w:rsidR="00614316" w:rsidRPr="00970A59" w:rsidRDefault="00E8674F" w:rsidP="00614316">
            <w:pPr>
              <w:spacing w:line="300" w:lineRule="exact"/>
              <w:jc w:val="center"/>
              <w:rPr>
                <w:rFonts w:hint="eastAsia"/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5</w:t>
            </w:r>
          </w:p>
        </w:tc>
        <w:tc>
          <w:tcPr>
            <w:tcW w:w="844" w:type="dxa"/>
            <w:vMerge w:val="restart"/>
            <w:vAlign w:val="center"/>
          </w:tcPr>
          <w:p w14:paraId="55023631" w14:textId="77777777" w:rsidR="00614316" w:rsidRDefault="00614316" w:rsidP="00614316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50E5E990" w14:textId="77777777" w:rsidR="00614316" w:rsidRDefault="00614316" w:rsidP="00614316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1F3E2B81" w14:textId="77777777" w:rsidR="00614316" w:rsidRDefault="00614316" w:rsidP="00614316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2F17C6CF" w14:textId="77777777" w:rsidR="00614316" w:rsidRDefault="00614316" w:rsidP="00614316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课堂讲授案例教学，自学</w:t>
            </w:r>
          </w:p>
        </w:tc>
        <w:tc>
          <w:tcPr>
            <w:tcW w:w="766" w:type="dxa"/>
            <w:vMerge w:val="restart"/>
            <w:vAlign w:val="center"/>
          </w:tcPr>
          <w:p w14:paraId="3E32CFF6" w14:textId="77777777" w:rsidR="00614316" w:rsidRDefault="00614316" w:rsidP="00614316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</w:tr>
      <w:tr w:rsidR="00614316" w14:paraId="270AA0C4" w14:textId="77777777" w:rsidTr="00614316">
        <w:trPr>
          <w:trHeight w:val="391"/>
        </w:trPr>
        <w:tc>
          <w:tcPr>
            <w:tcW w:w="503" w:type="dxa"/>
            <w:vMerge/>
          </w:tcPr>
          <w:p w14:paraId="26480D77" w14:textId="77777777" w:rsidR="00614316" w:rsidRPr="00DA379C" w:rsidRDefault="00614316" w:rsidP="0061431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</w:tcPr>
          <w:p w14:paraId="353944B4" w14:textId="77777777" w:rsidR="00614316" w:rsidRPr="00DA379C" w:rsidRDefault="00614316" w:rsidP="0061431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710D8940" w14:textId="77777777" w:rsidR="00614316" w:rsidRPr="00DA379C" w:rsidRDefault="00614316" w:rsidP="00614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</w:tcPr>
          <w:p w14:paraId="2F57509D" w14:textId="4410FE36" w:rsidR="00614316" w:rsidRPr="00E8674F" w:rsidRDefault="00614316" w:rsidP="00E8674F">
            <w:pPr>
              <w:spacing w:line="300" w:lineRule="exact"/>
              <w:jc w:val="left"/>
              <w:rPr>
                <w:color w:val="000000" w:themeColor="text1"/>
                <w:szCs w:val="21"/>
              </w:rPr>
            </w:pPr>
            <w:r w:rsidRPr="00E8674F">
              <w:rPr>
                <w:rFonts w:hint="eastAsia"/>
                <w:color w:val="000000" w:themeColor="text1"/>
                <w:szCs w:val="21"/>
              </w:rPr>
              <w:t>学生能够对展示设计有一定的延伸与发展。</w:t>
            </w:r>
          </w:p>
        </w:tc>
        <w:tc>
          <w:tcPr>
            <w:tcW w:w="689" w:type="dxa"/>
            <w:vMerge/>
          </w:tcPr>
          <w:p w14:paraId="43BC7452" w14:textId="77777777" w:rsidR="00614316" w:rsidRDefault="00614316" w:rsidP="00614316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2FC74D19" w14:textId="77777777" w:rsidR="00614316" w:rsidRDefault="00614316" w:rsidP="00614316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0BE593B9" w14:textId="77777777" w:rsidR="00614316" w:rsidRDefault="00614316" w:rsidP="00614316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0160D94E" w14:textId="77777777" w:rsidR="00614316" w:rsidRDefault="00614316" w:rsidP="00614316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7B7D488B" w14:textId="77777777" w:rsidR="00614316" w:rsidRDefault="00614316" w:rsidP="00614316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1054FA15" w14:textId="77777777" w:rsidR="00614316" w:rsidRDefault="00614316" w:rsidP="00614316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614316" w14:paraId="6A71499F" w14:textId="77777777" w:rsidTr="00614316">
        <w:trPr>
          <w:trHeight w:val="380"/>
        </w:trPr>
        <w:tc>
          <w:tcPr>
            <w:tcW w:w="503" w:type="dxa"/>
            <w:vMerge/>
          </w:tcPr>
          <w:p w14:paraId="5DC64E53" w14:textId="77777777" w:rsidR="00614316" w:rsidRPr="00DA379C" w:rsidRDefault="00614316" w:rsidP="0061431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</w:tcPr>
          <w:p w14:paraId="1BB7BF2A" w14:textId="77777777" w:rsidR="00614316" w:rsidRPr="00DA379C" w:rsidRDefault="00614316" w:rsidP="0061431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732D6F25" w14:textId="77777777" w:rsidR="00614316" w:rsidRPr="00DA379C" w:rsidRDefault="00614316" w:rsidP="0061431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</w:tcBorders>
          </w:tcPr>
          <w:p w14:paraId="310DC3D2" w14:textId="77777777" w:rsidR="00614316" w:rsidRPr="00614316" w:rsidRDefault="00614316" w:rsidP="00614316">
            <w:pPr>
              <w:spacing w:line="360" w:lineRule="auto"/>
              <w:jc w:val="center"/>
              <w:rPr>
                <w:color w:val="C00000"/>
                <w:szCs w:val="21"/>
              </w:rPr>
            </w:pPr>
          </w:p>
        </w:tc>
        <w:tc>
          <w:tcPr>
            <w:tcW w:w="689" w:type="dxa"/>
            <w:vMerge/>
          </w:tcPr>
          <w:p w14:paraId="781E1FFC" w14:textId="77777777" w:rsidR="00614316" w:rsidRDefault="00614316" w:rsidP="00614316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36BDF870" w14:textId="77777777" w:rsidR="00614316" w:rsidRDefault="00614316" w:rsidP="00614316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30F0BE20" w14:textId="77777777" w:rsidR="00614316" w:rsidRDefault="00614316" w:rsidP="00614316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1EBA9882" w14:textId="77777777" w:rsidR="00614316" w:rsidRDefault="00614316" w:rsidP="00614316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7779869E" w14:textId="77777777" w:rsidR="00614316" w:rsidRDefault="00614316" w:rsidP="00614316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0C2E61F9" w14:textId="77777777" w:rsidR="00614316" w:rsidRDefault="00614316" w:rsidP="00614316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</w:tbl>
    <w:p w14:paraId="1722537F" w14:textId="77777777" w:rsidR="00B03902" w:rsidRDefault="00B03902" w:rsidP="00B03902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填表说明</w:t>
      </w:r>
    </w:p>
    <w:p w14:paraId="1AE9F6D8" w14:textId="77777777" w:rsidR="00B03902" w:rsidRDefault="00B03902" w:rsidP="00B03902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）教学目标：写出通过相应的设计内容，要求学生达到的产出目标，如学生能够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，完成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，表达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，掌握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等，观测点是课程目标细化后的可衡量指标。</w:t>
      </w:r>
    </w:p>
    <w:p w14:paraId="1CAF8FCB" w14:textId="77777777" w:rsidR="00B03902" w:rsidRDefault="00B03902" w:rsidP="00B03902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）课程思政要素：实验项目内容融入课程思政元素，如</w:t>
      </w:r>
      <w:r>
        <w:rPr>
          <w:rFonts w:ascii="Times New Roman" w:eastAsia="宋体" w:hAnsi="Times New Roman" w:cs="Times New Roman"/>
          <w:color w:val="FF0000"/>
          <w:szCs w:val="21"/>
        </w:rPr>
        <w:t>“</w:t>
      </w:r>
      <w:r>
        <w:rPr>
          <w:rFonts w:ascii="Times New Roman" w:eastAsia="宋体" w:hAnsi="Times New Roman" w:cs="Times New Roman"/>
          <w:color w:val="FF0000"/>
          <w:szCs w:val="21"/>
        </w:rPr>
        <w:t>工匠精神、社会责任、四个自信</w:t>
      </w:r>
      <w:r>
        <w:rPr>
          <w:rFonts w:ascii="Times New Roman" w:eastAsia="宋体" w:hAnsi="Times New Roman" w:cs="Times New Roman"/>
          <w:color w:val="FF0000"/>
          <w:szCs w:val="21"/>
        </w:rPr>
        <w:t>”</w:t>
      </w:r>
      <w:r>
        <w:rPr>
          <w:rFonts w:ascii="Times New Roman" w:eastAsia="宋体" w:hAnsi="Times New Roman" w:cs="Times New Roman"/>
          <w:color w:val="FF0000"/>
          <w:szCs w:val="21"/>
        </w:rPr>
        <w:t>等。</w:t>
      </w:r>
    </w:p>
    <w:p w14:paraId="162C11A0" w14:textId="77777777" w:rsidR="00B03902" w:rsidRDefault="00B03902" w:rsidP="00B03902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）项目类型：演示性、验证性、综合性、设计研究、其他等。</w:t>
      </w:r>
    </w:p>
    <w:p w14:paraId="33ACE76A" w14:textId="77777777" w:rsidR="00B03902" w:rsidRDefault="00B03902" w:rsidP="00B03902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）要求：必做、选做、其他等。</w:t>
      </w:r>
    </w:p>
    <w:p w14:paraId="0B36A182" w14:textId="77777777" w:rsidR="00B03902" w:rsidRDefault="00B03902" w:rsidP="00B03902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5</w:t>
      </w:r>
      <w:r>
        <w:rPr>
          <w:rFonts w:ascii="Times New Roman" w:eastAsia="宋体" w:hAnsi="Times New Roman" w:cs="Times New Roman"/>
          <w:color w:val="FF0000"/>
          <w:szCs w:val="21"/>
        </w:rPr>
        <w:t>）教学方法如课堂讲授、实验指导、视频学习、查阅文献、案例教学、调研、小组讨论、自学等。</w:t>
      </w:r>
    </w:p>
    <w:p w14:paraId="49DE9D17" w14:textId="77777777" w:rsidR="00B03902" w:rsidRDefault="00B03902" w:rsidP="00B03902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6</w:t>
      </w:r>
      <w:r>
        <w:rPr>
          <w:rFonts w:ascii="Times New Roman" w:eastAsia="宋体" w:hAnsi="Times New Roman" w:cs="Times New Roman"/>
          <w:color w:val="FF0000"/>
          <w:szCs w:val="21"/>
        </w:rPr>
        <w:t>）对应的课程目标填写序号即可。</w:t>
      </w:r>
    </w:p>
    <w:p w14:paraId="7C3D6347" w14:textId="77777777" w:rsidR="00B03902" w:rsidRDefault="00B03902" w:rsidP="00B03902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  <w:sz w:val="22"/>
          <w:szCs w:val="21"/>
        </w:rPr>
        <w:t>（</w:t>
      </w:r>
      <w:r>
        <w:rPr>
          <w:rFonts w:ascii="Times New Roman" w:hAnsi="Times New Roman" w:cs="Times New Roman"/>
          <w:color w:val="FF0000"/>
          <w:sz w:val="22"/>
          <w:szCs w:val="21"/>
        </w:rPr>
        <w:t>7</w:t>
      </w:r>
      <w:r>
        <w:rPr>
          <w:rFonts w:ascii="Times New Roman" w:hAnsi="Times New Roman" w:cs="Times New Roman"/>
          <w:color w:val="FF0000"/>
          <w:sz w:val="22"/>
          <w:szCs w:val="21"/>
        </w:rPr>
        <w:t>）项目来源：实验教材、工程实践、科研项目、教师开发、其他等。</w:t>
      </w:r>
      <w:r>
        <w:rPr>
          <w:rFonts w:ascii="Times New Roman" w:hAnsi="Times New Roman" w:cs="Times New Roman"/>
        </w:rPr>
        <w:br w:type="page"/>
      </w:r>
    </w:p>
    <w:p w14:paraId="5A169885" w14:textId="77777777" w:rsidR="00B03902" w:rsidRDefault="00B03902" w:rsidP="00B03902">
      <w:pPr>
        <w:rPr>
          <w:rFonts w:ascii="Times New Roman" w:hAnsi="Times New Roman" w:cs="Times New Roman"/>
        </w:rPr>
        <w:sectPr w:rsidR="00B03902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2FE61EBA" w14:textId="77777777" w:rsidR="00B03902" w:rsidRDefault="00B03902" w:rsidP="00B03902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2A359B71" w14:textId="77777777" w:rsidR="00B03902" w:rsidRDefault="00B03902" w:rsidP="00B03902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9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6598F7AB" w14:textId="77777777" w:rsidR="00B03902" w:rsidRDefault="00B03902" w:rsidP="00B03902">
      <w:pPr>
        <w:pStyle w:val="a3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6" w:type="pct"/>
        <w:tblLook w:val="04A0" w:firstRow="1" w:lastRow="0" w:firstColumn="1" w:lastColumn="0" w:noHBand="0" w:noVBand="1"/>
      </w:tblPr>
      <w:tblGrid>
        <w:gridCol w:w="1025"/>
        <w:gridCol w:w="3914"/>
        <w:gridCol w:w="1811"/>
        <w:gridCol w:w="894"/>
        <w:gridCol w:w="1175"/>
      </w:tblGrid>
      <w:tr w:rsidR="00B03902" w14:paraId="4F8A0A2D" w14:textId="77777777" w:rsidTr="00E16558">
        <w:trPr>
          <w:trHeight w:val="623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8624F1C" w14:textId="77777777" w:rsidR="00B03902" w:rsidRDefault="00B03902" w:rsidP="00E1655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E81C5E8" w14:textId="77777777" w:rsidR="00B03902" w:rsidRDefault="00B03902" w:rsidP="00E1655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3921BDD" w14:textId="77777777" w:rsidR="00B03902" w:rsidRDefault="00B03902" w:rsidP="00E1655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5743CB2B" w14:textId="77777777" w:rsidR="00B03902" w:rsidRDefault="00B03902" w:rsidP="00E16558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ED62150" w14:textId="77777777" w:rsidR="00B03902" w:rsidRDefault="00B03902" w:rsidP="00E16558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7C8DB18" w14:textId="77777777" w:rsidR="00B03902" w:rsidRDefault="00B03902" w:rsidP="00E16558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B03902" w14:paraId="5D4AFD2A" w14:textId="77777777" w:rsidTr="00E16558">
        <w:trPr>
          <w:trHeight w:val="567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DB52DBF" w14:textId="77777777" w:rsidR="00B03902" w:rsidRDefault="00B03902" w:rsidP="00E16558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D3C02B6" w14:textId="1E93054F" w:rsidR="00B03902" w:rsidRDefault="00B03902" w:rsidP="00E8674F">
            <w:pPr>
              <w:pStyle w:val="TableParagraph"/>
              <w:kinsoku w:val="0"/>
              <w:overflowPunct w:val="0"/>
              <w:spacing w:before="23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E8674F">
              <w:rPr>
                <w:sz w:val="21"/>
                <w:szCs w:val="21"/>
              </w:rPr>
              <w:t>展示设计意识表达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240DCE0" w14:textId="77777777" w:rsidR="00B03902" w:rsidRDefault="00B03902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艺术市场调研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D6678A2" w14:textId="77777777" w:rsidR="00B03902" w:rsidRDefault="00B03902" w:rsidP="00E16558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F2EB10D" w14:textId="77777777" w:rsidR="00B03902" w:rsidRDefault="00B03902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实验设计</w:t>
            </w:r>
          </w:p>
        </w:tc>
      </w:tr>
      <w:tr w:rsidR="00B03902" w14:paraId="65C7B45C" w14:textId="77777777" w:rsidTr="00E16558">
        <w:trPr>
          <w:trHeight w:val="767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0DF0C00" w14:textId="77777777" w:rsidR="00B03902" w:rsidRDefault="00B03902" w:rsidP="00E16558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4527E90" w14:textId="43EFE3EC" w:rsidR="00B03902" w:rsidRPr="00E8674F" w:rsidRDefault="00E8674F" w:rsidP="00E8674F">
            <w:pPr>
              <w:pStyle w:val="TableParagraph"/>
              <w:kinsoku w:val="0"/>
              <w:overflowPunct w:val="0"/>
              <w:spacing w:before="22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1.展示设计的</w:t>
            </w:r>
            <w:r>
              <w:rPr>
                <w:sz w:val="21"/>
                <w:szCs w:val="21"/>
              </w:rPr>
              <w:t>基本原理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BCE446A" w14:textId="7D87B7D2" w:rsidR="00B03902" w:rsidRDefault="00E8674F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雕塑艺术品展示空间市场调研与掌握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32351C7" w14:textId="77777777" w:rsidR="00B03902" w:rsidRDefault="00B03902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20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D050CC5" w14:textId="77777777" w:rsidR="00B03902" w:rsidRDefault="00B03902" w:rsidP="00E16558">
            <w:pPr>
              <w:pStyle w:val="TableParagraph"/>
              <w:tabs>
                <w:tab w:val="left" w:pos="50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ab/>
            </w:r>
            <w:r>
              <w:rPr>
                <w:rFonts w:ascii="Times New Roman" w:cs="Times New Roman"/>
                <w:sz w:val="22"/>
                <w:szCs w:val="22"/>
              </w:rPr>
              <w:t>实验设计</w:t>
            </w:r>
          </w:p>
        </w:tc>
      </w:tr>
      <w:tr w:rsidR="00B03902" w14:paraId="700526C0" w14:textId="77777777" w:rsidTr="00E16558">
        <w:trPr>
          <w:trHeight w:val="803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95F229C" w14:textId="77777777" w:rsidR="00B03902" w:rsidRDefault="00B03902" w:rsidP="00E16558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1BF97D0" w14:textId="06D37D55" w:rsidR="00B03902" w:rsidRDefault="00B03902" w:rsidP="00E1655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E8674F">
              <w:rPr>
                <w:sz w:val="21"/>
                <w:szCs w:val="21"/>
              </w:rPr>
              <w:t>展示设计中的人与物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E2FB191" w14:textId="3CCB6421" w:rsidR="00B03902" w:rsidRDefault="00E8674F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展示空间设计知识的理解与运用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6BC11EC" w14:textId="77777777" w:rsidR="00B03902" w:rsidRDefault="00B03902" w:rsidP="00E16558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8084327" w14:textId="77777777" w:rsidR="00B03902" w:rsidRDefault="00B03902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实验报告</w:t>
            </w:r>
          </w:p>
        </w:tc>
      </w:tr>
      <w:tr w:rsidR="00B03902" w14:paraId="1AD6F5F3" w14:textId="77777777" w:rsidTr="00E16558">
        <w:trPr>
          <w:trHeight w:val="779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0AC900F" w14:textId="77777777" w:rsidR="00B03902" w:rsidRDefault="00B03902" w:rsidP="00E1655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471F501D" w14:textId="77777777" w:rsidR="00B03902" w:rsidRDefault="00B03902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7513903" w14:textId="77777777" w:rsidR="00B03902" w:rsidRDefault="00B03902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1.综合学习效果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204DEB7" w14:textId="77777777" w:rsidR="00B03902" w:rsidRDefault="00B03902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综合知识掌握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FE0D5EB" w14:textId="77777777" w:rsidR="00B03902" w:rsidRDefault="00B03902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30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F7B5E21" w14:textId="77777777" w:rsidR="00B03902" w:rsidRDefault="00B03902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实验报告</w:t>
            </w:r>
          </w:p>
        </w:tc>
      </w:tr>
    </w:tbl>
    <w:p w14:paraId="43A63C93" w14:textId="77777777" w:rsidR="00B03902" w:rsidRDefault="00B03902" w:rsidP="00B03902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9"/>
        <w:rPr>
          <w:rFonts w:ascii="Hiragino Sans GB W6" w:eastAsia="宋体" w:hAnsi="Times New Roman" w:cs="Hiragino Sans GB W6"/>
          <w:b/>
          <w:sz w:val="24"/>
          <w:szCs w:val="24"/>
        </w:rPr>
      </w:pPr>
    </w:p>
    <w:p w14:paraId="5B6EB050" w14:textId="77777777" w:rsidR="00B03902" w:rsidRDefault="00B03902" w:rsidP="00B03902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5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406ECFE5" w14:textId="77777777" w:rsidR="00B03902" w:rsidRDefault="00B03902" w:rsidP="00B03902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762A4E11" w14:textId="77777777" w:rsidR="00B03902" w:rsidRPr="002B45C4" w:rsidRDefault="00B03902" w:rsidP="00B03902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实验预习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实验操作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 xml:space="preserve"> 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50%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实验报告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出勤情况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5001E620" w14:textId="77777777" w:rsidR="00B03902" w:rsidRPr="002B45C4" w:rsidRDefault="00B03902" w:rsidP="00B03902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</w:p>
    <w:p w14:paraId="73E62E84" w14:textId="77777777" w:rsidR="00B03902" w:rsidRPr="00A0290A" w:rsidRDefault="00B03902" w:rsidP="00B03902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平时成绩评定标准</w:t>
      </w:r>
    </w:p>
    <w:p w14:paraId="60937670" w14:textId="77777777" w:rsidR="00B03902" w:rsidRPr="00814195" w:rsidRDefault="00B03902" w:rsidP="00B03902">
      <w:pPr>
        <w:snapToGrid w:val="0"/>
        <w:spacing w:line="400" w:lineRule="exact"/>
        <w:ind w:firstLineChars="200" w:firstLine="42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207"/>
        <w:gridCol w:w="1383"/>
        <w:gridCol w:w="1519"/>
        <w:gridCol w:w="1669"/>
        <w:gridCol w:w="1469"/>
      </w:tblGrid>
      <w:tr w:rsidR="00B03902" w:rsidRPr="006E0CA7" w14:paraId="2FF0704C" w14:textId="77777777" w:rsidTr="00E16558">
        <w:tc>
          <w:tcPr>
            <w:tcW w:w="1463" w:type="dxa"/>
            <w:shd w:val="clear" w:color="auto" w:fill="auto"/>
          </w:tcPr>
          <w:p w14:paraId="14338387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749878B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7AE1AD7E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C9BE59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5C9834AC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298A3E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12A94B9C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03C66668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6D53693D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33F9319C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79F10F9A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B03902" w:rsidRPr="006E0CA7" w14:paraId="33DC7849" w14:textId="77777777" w:rsidTr="00E16558">
        <w:tc>
          <w:tcPr>
            <w:tcW w:w="1463" w:type="dxa"/>
            <w:shd w:val="clear" w:color="auto" w:fill="auto"/>
          </w:tcPr>
          <w:p w14:paraId="3610D612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30" w:type="dxa"/>
            <w:shd w:val="clear" w:color="auto" w:fill="auto"/>
          </w:tcPr>
          <w:p w14:paraId="3EF14ECD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4A68D548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32CAF796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2F88F376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33F0B1A9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03902" w:rsidRPr="006E0CA7" w14:paraId="45BFC8BC" w14:textId="77777777" w:rsidTr="00E16558">
        <w:tc>
          <w:tcPr>
            <w:tcW w:w="1463" w:type="dxa"/>
            <w:shd w:val="clear" w:color="auto" w:fill="auto"/>
          </w:tcPr>
          <w:p w14:paraId="2BFF64D5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30" w:type="dxa"/>
            <w:shd w:val="clear" w:color="auto" w:fill="auto"/>
          </w:tcPr>
          <w:p w14:paraId="7FCC10D3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52AE5980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05AC5E3E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40A822BA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0D4907E0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03902" w:rsidRPr="006E0CA7" w14:paraId="3FFF5498" w14:textId="77777777" w:rsidTr="00E16558">
        <w:tc>
          <w:tcPr>
            <w:tcW w:w="1463" w:type="dxa"/>
            <w:shd w:val="clear" w:color="auto" w:fill="auto"/>
          </w:tcPr>
          <w:p w14:paraId="69849C27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30" w:type="dxa"/>
            <w:shd w:val="clear" w:color="auto" w:fill="auto"/>
          </w:tcPr>
          <w:p w14:paraId="1F67656D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5CAAD798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211DC99F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0ECCA5B7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5BFE25DC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03902" w:rsidRPr="006E0CA7" w14:paraId="448D981A" w14:textId="77777777" w:rsidTr="00E16558">
        <w:tc>
          <w:tcPr>
            <w:tcW w:w="1463" w:type="dxa"/>
            <w:shd w:val="clear" w:color="auto" w:fill="auto"/>
          </w:tcPr>
          <w:p w14:paraId="415D25BB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30" w:type="dxa"/>
            <w:shd w:val="clear" w:color="auto" w:fill="auto"/>
          </w:tcPr>
          <w:p w14:paraId="2D7D60F5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3DFD71AB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3EFE7EB8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44502B44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5298A20C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0710ECF3" w14:textId="77777777" w:rsidR="00B03902" w:rsidRPr="006E0CA7" w:rsidRDefault="00B03902" w:rsidP="00B03902">
      <w:pPr>
        <w:snapToGrid w:val="0"/>
        <w:spacing w:line="400" w:lineRule="exact"/>
        <w:ind w:firstLine="440"/>
        <w:rPr>
          <w:rFonts w:ascii="Times" w:hAnsi="Times" w:cs="Times"/>
          <w:b/>
          <w:color w:val="000000" w:themeColor="text1"/>
          <w:szCs w:val="21"/>
        </w:rPr>
      </w:pPr>
      <w:r w:rsidRPr="006E0CA7">
        <w:rPr>
          <w:rFonts w:ascii="Times" w:hAnsi="Times" w:cs="Times" w:hint="eastAsia"/>
          <w:b/>
          <w:color w:val="000000" w:themeColor="text1"/>
          <w:szCs w:val="21"/>
        </w:rPr>
        <w:t>（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2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）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 xml:space="preserve"> 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B03902" w:rsidRPr="006E0CA7" w14:paraId="32327D27" w14:textId="77777777" w:rsidTr="00E16558">
        <w:tc>
          <w:tcPr>
            <w:tcW w:w="1421" w:type="dxa"/>
            <w:shd w:val="clear" w:color="auto" w:fill="auto"/>
          </w:tcPr>
          <w:p w14:paraId="2F5ECF0A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3398547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30BADC0C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B987761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73286E7F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123E90F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09B0C616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5DABE12E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25EA7B7A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F8FC206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39133DB1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B03902" w:rsidRPr="006E0CA7" w14:paraId="6AE1DF8D" w14:textId="77777777" w:rsidTr="00E16558">
        <w:tc>
          <w:tcPr>
            <w:tcW w:w="1421" w:type="dxa"/>
            <w:shd w:val="clear" w:color="auto" w:fill="auto"/>
          </w:tcPr>
          <w:p w14:paraId="55F81071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289B9FA3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7547E8DC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62BD260C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0D698A61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24EE73EC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03902" w:rsidRPr="006E0CA7" w14:paraId="53D37D9D" w14:textId="77777777" w:rsidTr="00E16558">
        <w:tc>
          <w:tcPr>
            <w:tcW w:w="1421" w:type="dxa"/>
            <w:shd w:val="clear" w:color="auto" w:fill="auto"/>
          </w:tcPr>
          <w:p w14:paraId="764A149D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1305B68F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5D395899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7C08DED0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7B58CDB7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18D8E4F0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03902" w:rsidRPr="006E0CA7" w14:paraId="792569CB" w14:textId="77777777" w:rsidTr="00E16558">
        <w:tc>
          <w:tcPr>
            <w:tcW w:w="1421" w:type="dxa"/>
            <w:shd w:val="clear" w:color="auto" w:fill="auto"/>
          </w:tcPr>
          <w:p w14:paraId="7386D33D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1662B7E2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64352228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656C3631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0367D198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40E054E3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03902" w:rsidRPr="006E0CA7" w14:paraId="61DC0255" w14:textId="77777777" w:rsidTr="00E16558">
        <w:tc>
          <w:tcPr>
            <w:tcW w:w="1421" w:type="dxa"/>
            <w:shd w:val="clear" w:color="auto" w:fill="auto"/>
          </w:tcPr>
          <w:p w14:paraId="2B588F14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lastRenderedPageBreak/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7F75AF54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60D42B24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4687E735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66BDC201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18C893D5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50525A4F" w14:textId="77777777" w:rsidR="00B03902" w:rsidRPr="006E0CA7" w:rsidRDefault="00B03902" w:rsidP="00B03902">
      <w:pPr>
        <w:snapToGrid w:val="0"/>
        <w:spacing w:line="400" w:lineRule="exact"/>
        <w:ind w:firstLine="440"/>
        <w:rPr>
          <w:rFonts w:ascii="Times" w:hAnsi="Times" w:cs="Times"/>
          <w:b/>
          <w:color w:val="000000" w:themeColor="text1"/>
          <w:szCs w:val="21"/>
        </w:rPr>
      </w:pPr>
      <w:r w:rsidRPr="006E0CA7">
        <w:rPr>
          <w:rFonts w:ascii="Times" w:hAnsi="Times" w:cs="Times" w:hint="eastAsia"/>
          <w:b/>
          <w:color w:val="000000" w:themeColor="text1"/>
          <w:szCs w:val="21"/>
        </w:rPr>
        <w:t>（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3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B03902" w:rsidRPr="006E0CA7" w14:paraId="113917C3" w14:textId="77777777" w:rsidTr="00E16558">
        <w:tc>
          <w:tcPr>
            <w:tcW w:w="1421" w:type="dxa"/>
            <w:shd w:val="clear" w:color="auto" w:fill="auto"/>
          </w:tcPr>
          <w:p w14:paraId="025F63F7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08AB75A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04A8A927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56E0326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787BBBAB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DDB7A6B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27F438E8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5F37F48C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00AD77A7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9D3FE83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74D7ADF2" w14:textId="77777777" w:rsidR="00B03902" w:rsidRPr="006E0CA7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B03902" w:rsidRPr="006E0CA7" w14:paraId="474566F1" w14:textId="77777777" w:rsidTr="00E16558">
        <w:tc>
          <w:tcPr>
            <w:tcW w:w="1421" w:type="dxa"/>
            <w:shd w:val="clear" w:color="auto" w:fill="auto"/>
          </w:tcPr>
          <w:p w14:paraId="565152DA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08E46C2F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3E170BA2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15262769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73C2ADA6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0E8CB697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03902" w:rsidRPr="006E0CA7" w14:paraId="571C1D11" w14:textId="77777777" w:rsidTr="00E16558">
        <w:tc>
          <w:tcPr>
            <w:tcW w:w="1421" w:type="dxa"/>
            <w:shd w:val="clear" w:color="auto" w:fill="auto"/>
          </w:tcPr>
          <w:p w14:paraId="4C8B0C35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0D60333C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3E9A4071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3EA6F901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26AB7FEB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1C572B12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03902" w:rsidRPr="006E0CA7" w14:paraId="35235239" w14:textId="77777777" w:rsidTr="00E16558">
        <w:tc>
          <w:tcPr>
            <w:tcW w:w="1421" w:type="dxa"/>
            <w:shd w:val="clear" w:color="auto" w:fill="auto"/>
          </w:tcPr>
          <w:p w14:paraId="6C93F29C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02CF37EC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62A105EA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566CD027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277A5976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1BC6CFEC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03902" w:rsidRPr="006E0CA7" w14:paraId="2D54C075" w14:textId="77777777" w:rsidTr="00E16558">
        <w:tc>
          <w:tcPr>
            <w:tcW w:w="1421" w:type="dxa"/>
            <w:shd w:val="clear" w:color="auto" w:fill="auto"/>
          </w:tcPr>
          <w:p w14:paraId="2716251B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179A52D4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16685693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3BCE0AC9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6A80A280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63E6EE67" w14:textId="77777777" w:rsidR="00B03902" w:rsidRPr="006E0CA7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27681695" w14:textId="77777777" w:rsidR="00B03902" w:rsidRDefault="00B03902" w:rsidP="00B03902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5F370FF1" w14:textId="77777777" w:rsidR="00B03902" w:rsidRDefault="00B03902" w:rsidP="00B03902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5E6B8B22" w14:textId="77777777" w:rsidR="00B03902" w:rsidRPr="006E0CA7" w:rsidRDefault="00B03902" w:rsidP="00B03902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b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实验设计（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实验操作（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60%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实验报告（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5EC5777C" w14:textId="77777777" w:rsidR="00B03902" w:rsidRPr="006E0CA7" w:rsidRDefault="00B03902" w:rsidP="00B03902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207"/>
        <w:gridCol w:w="1383"/>
        <w:gridCol w:w="1519"/>
        <w:gridCol w:w="1669"/>
        <w:gridCol w:w="1469"/>
      </w:tblGrid>
      <w:tr w:rsidR="00B03902" w:rsidRPr="00341D5C" w14:paraId="3BB198C4" w14:textId="77777777" w:rsidTr="00E16558">
        <w:tc>
          <w:tcPr>
            <w:tcW w:w="1463" w:type="dxa"/>
            <w:shd w:val="clear" w:color="auto" w:fill="auto"/>
          </w:tcPr>
          <w:p w14:paraId="5885AB9C" w14:textId="77777777" w:rsidR="00B03902" w:rsidRPr="005B237F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B15582A" w14:textId="77777777" w:rsidR="00B03902" w:rsidRPr="00341D5C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1CE40A98" w14:textId="77777777" w:rsidR="00B03902" w:rsidRPr="00341D5C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7719B2" w14:textId="77777777" w:rsidR="00B03902" w:rsidRPr="00341D5C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3B21AF82" w14:textId="77777777" w:rsidR="00B03902" w:rsidRPr="00341D5C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56F328" w14:textId="77777777" w:rsidR="00B03902" w:rsidRPr="00341D5C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20BB12B6" w14:textId="77777777" w:rsidR="00B03902" w:rsidRPr="00341D5C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43C9870A" w14:textId="77777777" w:rsidR="00B03902" w:rsidRPr="00341D5C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254E69F2" w14:textId="77777777" w:rsidR="00B03902" w:rsidRPr="00341D5C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C431E30" w14:textId="77777777" w:rsidR="00B03902" w:rsidRPr="00341D5C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45E9F6E5" w14:textId="77777777" w:rsidR="00B03902" w:rsidRPr="00341D5C" w:rsidRDefault="00B03902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B03902" w14:paraId="67A5BCE9" w14:textId="77777777" w:rsidTr="00E16558">
        <w:tc>
          <w:tcPr>
            <w:tcW w:w="1463" w:type="dxa"/>
            <w:shd w:val="clear" w:color="auto" w:fill="auto"/>
          </w:tcPr>
          <w:p w14:paraId="273E6E6C" w14:textId="77777777" w:rsidR="00B03902" w:rsidRPr="005B237F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实验设计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/2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211EE932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39E4F357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1F5811B8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10AC93C4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47AD8A76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  <w:tr w:rsidR="00B03902" w14:paraId="11962D92" w14:textId="77777777" w:rsidTr="00E16558">
        <w:tc>
          <w:tcPr>
            <w:tcW w:w="1463" w:type="dxa"/>
            <w:shd w:val="clear" w:color="auto" w:fill="auto"/>
          </w:tcPr>
          <w:p w14:paraId="5C4D3400" w14:textId="77777777" w:rsidR="00B03902" w:rsidRPr="005B237F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/6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18D0B96C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1A661A69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5A0FEE22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302F6CD6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266F2975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  <w:tr w:rsidR="00B03902" w14:paraId="1237D215" w14:textId="77777777" w:rsidTr="00E16558">
        <w:tc>
          <w:tcPr>
            <w:tcW w:w="1463" w:type="dxa"/>
            <w:shd w:val="clear" w:color="auto" w:fill="auto"/>
          </w:tcPr>
          <w:p w14:paraId="495EF921" w14:textId="77777777" w:rsidR="00B03902" w:rsidRPr="005B237F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/2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5B883E94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14D59A92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61978E9B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0E46B9A9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4A4D4AB5" w14:textId="77777777" w:rsidR="00B03902" w:rsidRDefault="00B03902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</w:tbl>
    <w:p w14:paraId="02831852" w14:textId="77777777" w:rsidR="00B03902" w:rsidRDefault="00B03902" w:rsidP="00B03902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14:paraId="7A48A71A" w14:textId="77777777" w:rsidR="00B03902" w:rsidRPr="006E0CA7" w:rsidRDefault="00B03902" w:rsidP="00B03902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7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503F7BD2" w14:textId="77777777" w:rsidR="00B03902" w:rsidRDefault="00B03902" w:rsidP="00B03902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2E7DFCEF" w14:textId="77777777" w:rsidR="00B03902" w:rsidRDefault="00B03902" w:rsidP="00B03902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89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14:paraId="325D27E7" w14:textId="77777777" w:rsidR="00B03902" w:rsidRPr="006A6215" w:rsidRDefault="00B03902" w:rsidP="00B03902">
      <w:pPr>
        <w:snapToGrid w:val="0"/>
        <w:spacing w:line="400" w:lineRule="exact"/>
        <w:ind w:firstLineChars="200" w:firstLine="420"/>
        <w:rPr>
          <w:rFonts w:ascii="Times" w:hAnsi="Times" w:cs="Times"/>
          <w:szCs w:val="21"/>
        </w:rPr>
      </w:pPr>
      <w:r>
        <w:rPr>
          <w:rFonts w:ascii="Times" w:hAnsi="Times" w:cs="Times" w:hint="eastAsia"/>
          <w:szCs w:val="21"/>
        </w:rPr>
        <w:t>本课程考试为专业课程考试，采取将平时成绩和期末卷面综合考核的方式，实行随堂考试，成绩记载采用百分制，其中平时成绩占</w:t>
      </w:r>
      <w:r>
        <w:rPr>
          <w:rFonts w:ascii="Times" w:hAnsi="Times" w:cs="Times"/>
          <w:szCs w:val="21"/>
        </w:rPr>
        <w:t>30%</w:t>
      </w:r>
      <w:r>
        <w:rPr>
          <w:rFonts w:ascii="Times" w:hAnsi="Times" w:cs="Times" w:hint="eastAsia"/>
          <w:szCs w:val="21"/>
        </w:rPr>
        <w:t>，期末成绩占</w:t>
      </w:r>
      <w:r>
        <w:rPr>
          <w:rFonts w:ascii="Times" w:hAnsi="Times" w:cs="Times"/>
          <w:szCs w:val="21"/>
        </w:rPr>
        <w:t>70%</w:t>
      </w:r>
      <w:r>
        <w:rPr>
          <w:rFonts w:ascii="Times" w:hAnsi="Times" w:cs="Times" w:hint="eastAsia"/>
          <w:szCs w:val="21"/>
        </w:rPr>
        <w:t>。在成绩评价方式上，应注重学生学习过程评价和能力考核，突出阶段评价，目标评价，理论与实践一体化评价，注重学生动手能力和分析问题、解决问题能力的考核，关注学生个体差异，鼓励学生创新实践。</w:t>
      </w:r>
      <w:r w:rsidRPr="006A6215">
        <w:rPr>
          <w:rFonts w:ascii="Times" w:hAnsi="Times" w:cs="Times" w:hint="eastAsia"/>
          <w:szCs w:val="21"/>
        </w:rPr>
        <w:t>期末考核主要考察学生对基本概念、具体方法的理解与运用等。方式为撰写</w:t>
      </w:r>
      <w:r w:rsidRPr="006A6215">
        <w:rPr>
          <w:rFonts w:ascii="Times" w:hAnsi="Times" w:cs="Times"/>
          <w:szCs w:val="21"/>
        </w:rPr>
        <w:t>3000</w:t>
      </w:r>
      <w:r w:rsidRPr="006A6215">
        <w:rPr>
          <w:rFonts w:ascii="Times" w:hAnsi="Times" w:cs="Times" w:hint="eastAsia"/>
          <w:szCs w:val="21"/>
        </w:rPr>
        <w:t>字小论文。要求学生在掌握基本概念的前提下，能够独立分析案例，并提出解决具体市场问题的有效方法。</w:t>
      </w:r>
    </w:p>
    <w:p w14:paraId="3AD0A2E8" w14:textId="77777777" w:rsidR="00B03902" w:rsidRDefault="00B03902" w:rsidP="00B03902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14:paraId="71067DE3" w14:textId="77777777" w:rsidR="00B03902" w:rsidRDefault="00B03902" w:rsidP="00B03902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美术学系雕塑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教研室讨论制定，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院教学工作委员会审定，教务处审核批准，自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07968A" wp14:editId="0126DEF0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F2A7EF9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5C55DD43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65164621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228D4452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07968A" id="线形标注 2 6" o:spid="_x0000_s1027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hebN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mPG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D0hebN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14:paraId="3F2A7EF9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5C55DD43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65164621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228D4452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435682" wp14:editId="715A9157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2166105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3F94D921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C5A986F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4A96C52C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435682" id="线形标注 2 5" o:spid="_x0000_s1028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UIgj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uOm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BVUIgj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14:paraId="52166105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3F94D921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C5A986F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4A96C52C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6B349" wp14:editId="5C98DAF3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EF0E908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6B28AE72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2B943C1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6868EBCC" w14:textId="77777777" w:rsidR="00B03902" w:rsidRDefault="00B03902" w:rsidP="00B0390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6B349" id="线形标注 2 4" o:spid="_x0000_s1029" type="#_x0000_t48" style="position:absolute;left:0;text-align:left;margin-left:666.9pt;margin-top:325.25pt;width:167.3pt;height:76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Hn3PPg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TqAnv/+1yp6gu0i1HDUMFP&#13;&#10;ADatMj8x6mCgCmx/HImhGPEPEjp2HS0W/QT6YJGuYgjMNFNOM0RWQFVgh9Gw3blhao/asEMLJ0Ve&#13;&#10;tVTvoE0b5np3X6oaAxgab/o44P1UTmOPevkNbX8BAAD//wMAUEsDBBQABgAIAAAAIQDlIA6v5QAA&#13;&#10;ABIBAAAPAAAAZHJzL2Rvd25yZXYueG1sTI9RS8MwFIXfBf9DuIJvLnU1oXRNh1MEYcJw+gOyJjbV&#13;&#10;5qY0Wdf9e++e9OXC4Z577vmq9ex7NtkxdgEV3C8yYBabYDpsFXx+vNwVwGLSaHQf0Co42wjr+vqq&#13;&#10;0qUJJ3y30z61jEIwllqBS2koOY+Ns17HRRgs0u4rjF4nkmPLzahPFO57vswyyb3ukD44PdgnZ5uf&#13;&#10;/dEr2InvjRjOW0EmfJ3e/Ga7y51Stzfz84rG4wpYsnP6u4ALA/WHmoodwhFNZD3pPM8JICmQIhPA&#13;&#10;LhYpiwdgBwVFtpTA64r/R6l/AQAA//8DAFBLAQItABQABgAIAAAAIQC2gziS/gAAAOEBAAATAAAA&#13;&#10;AAAAAAAAAAAAAAAAAABbQ29udGVudF9UeXBlc10ueG1sUEsBAi0AFAAGAAgAAAAhADj9If/WAAAA&#13;&#10;lAEAAAsAAAAAAAAAAAAAAAAALwEAAF9yZWxzLy5yZWxzUEsBAi0AFAAGAAgAAAAhAPUefc8+AgAA&#13;&#10;zgQAAA4AAAAAAAAAAAAAAAAALgIAAGRycy9lMm9Eb2MueG1sUEsBAi0AFAAGAAgAAAAhAOUgDq/l&#13;&#10;AAAAEgEAAA8AAAAAAAAAAAAAAAAAmAQAAGRycy9kb3ducmV2LnhtbFBLBQYAAAAABAAEAPMAAACq&#13;&#10;BQAAAAA=&#13;&#10;" adj="-8495,23702,-4603,2556,-775,2556">
                <v:textbox>
                  <w:txbxContent>
                    <w:p w14:paraId="2EF0E908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6B28AE72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2B943C1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6868EBCC" w14:textId="77777777" w:rsidR="00B03902" w:rsidRDefault="00B03902" w:rsidP="00B0390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211864FA" w14:textId="77777777" w:rsidR="00B03902" w:rsidRPr="00DA3CBE" w:rsidRDefault="00B03902" w:rsidP="00B03902"/>
    <w:p w14:paraId="3FE699DF" w14:textId="77777777" w:rsidR="00B03902" w:rsidRPr="004441FE" w:rsidRDefault="00B03902" w:rsidP="00B03902"/>
    <w:p w14:paraId="0CA9CBB1" w14:textId="77777777" w:rsidR="00B03902" w:rsidRPr="00466B66" w:rsidRDefault="00B03902" w:rsidP="00B03902"/>
    <w:p w14:paraId="59C4DF62" w14:textId="77777777" w:rsidR="00B03902" w:rsidRPr="00B03902" w:rsidRDefault="00B03902"/>
    <w:sectPr w:rsidR="00B03902" w:rsidRPr="00B03902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明黑等宽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方正小标宋_GBK">
    <w:altName w:val="SimSun-ExtB"/>
    <w:panose1 w:val="020B0604020202020204"/>
    <w:charset w:val="86"/>
    <w:family w:val="script"/>
    <w:pitch w:val="default"/>
    <w:sig w:usb0="00000000" w:usb1="080E0000" w:usb2="00000000" w:usb3="00000000" w:csb0="00040000" w:csb1="00000000"/>
  </w:font>
  <w:font w:name="Hiragino Sans GB W6">
    <w:altName w:val="MS Gothic"/>
    <w:panose1 w:val="020B0600000000000000"/>
    <w:charset w:val="80"/>
    <w:family w:val="swiss"/>
    <w:pitch w:val="variable"/>
    <w:sig w:usb0="A00002BF" w:usb1="1ACF7CFA" w:usb2="00000016" w:usb3="00000000" w:csb0="0006000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54C6E" w14:textId="77777777" w:rsidR="00000000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8814F7" wp14:editId="7199081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14778A" w14:textId="77777777" w:rsidR="00000000" w:rsidRDefault="00000000">
                          <w:pPr>
                            <w:pStyle w:val="a5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noProof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8814F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fyqUPQIAAOQEAAAOAAAAZHJzL2Uyb0RvYy54bWysVN+P0zAMfkfif4jyzroNcZqmdaex0xDS&#13;&#10;xJ3YIZ6zNFkr0jhKvLXjr8dJfwwdvBziJXVj+7P92c7qvq0NuygfKrA5n02mnCkroajsKeffnnfv&#13;&#10;FpwFFLYQBqzK+VUFfr9++2bVuKWaQwmmUJ4RiA3LxuW8RHTLLAuyVLUIE3DKklKDrwXSrz9lhRcN&#13;&#10;odcmm0+nd1kDvnAepAqBbh86JV8nfK2VxEetg0Jmck65YTp9Oo/xzNYrsTx54cpK9mmIf8iiFpWl&#13;&#10;oCPUg0DBzr76A6qupIcAGicS6gy0rqRKNVA1s+mLag6lcCrVQuQEN9IU/h+s/HI5uCfPsP0ILTUw&#13;&#10;EtK4sAx0Getpta/jlzJlpCcKryNtqkUmo9NivlhMSSVJN/wQTnZzdz7gJwU1i0LOPfUl0SUu+4Cd&#13;&#10;6WASo1nYVcak3hjLmpzfvf8wTQ6jhsCNpRi3ZJOEV6MigrFflWZVkXKOF2mi1NZ4dhE0C0JKZTGV&#13;&#10;m5DIOlppCvsax94+uqo0ba9xHj1SZLA4OteVBZ/qfZF28WNIWXf2AwNd3ZECbI9t38QjFFfqrYdu&#13;&#10;7IOTu4r434uAT8LTnFPPaHfxkQ5tgHiGXuKsBP/zb/fRnsaPtJw1tDc5t7TYnJnPlsYyrtgg+EE4&#13;&#10;DoI911sg8mf0JjiZRHLwaAZRe6i/00JvYgxSCSspUs5xELfY7S49CFJtNsmIFskJ3NuDkxE6Ndtt&#13;&#10;zkgzlEYrktIx0ZNFq5SGs1/7uKu//yer2+O0/gUAAP//AwBQSwMEFAAGAAgAAAAhAAAX5fTZAAAA&#13;&#10;CgEAAA8AAABkcnMvZG93bnJldi54bWxMT0FOwzAQvCPxB2uRuFGHglCUxqmgEI5INBw4uvE2SbHX&#13;&#10;ke2m4fcsCAkuox2NZnamXM/OiglDHDwpuF5kIJBabwbqFLw19VUOIiZNRltPqOATI6yr87NSF8af&#13;&#10;6BWnbeoEh1AstII+pbGQMrY9Oh0XfkRibe+D04lp6KQJ+sThzspllt1JpwfiD70ecdNj+7E9OgWb&#13;&#10;umnChDHYd3yubw4vD7f4NCt1eTE/rhjuVyASzunPAd8buD9UXGznj2SisAp4TfpB1pZ5znT3e8iq&#13;&#10;lP8nVF8AAAD//wMAUEsBAi0AFAAGAAgAAAAhALaDOJL+AAAA4QEAABMAAAAAAAAAAAAAAAAAAAAA&#13;&#10;AFtDb250ZW50X1R5cGVzXS54bWxQSwECLQAUAAYACAAAACEAOP0h/9YAAACUAQAACwAAAAAAAAAA&#13;&#10;AAAAAAAvAQAAX3JlbHMvLnJlbHNQSwECLQAUAAYACAAAACEA/H8qlD0CAADkBAAADgAAAAAAAAAA&#13;&#10;AAAAAAAuAgAAZHJzL2Uyb0RvYy54bWxQSwECLQAUAAYACAAAACEAABfl9NkAAAAKAQAADwAAAAAA&#13;&#10;AAAAAAAAAACXBAAAZHJzL2Rvd25yZXYueG1sUEsFBgAAAAAEAAQA8wAAAJ0FAAAAAA==&#13;&#10;" filled="f" stroked="f" strokeweight=".5pt">
              <v:textbox style="mso-fit-shape-to-text:t" inset="0,0,0,0">
                <w:txbxContent>
                  <w:p w14:paraId="6F14778A" w14:textId="77777777" w:rsidR="00000000" w:rsidRDefault="00000000">
                    <w:pPr>
                      <w:pStyle w:val="a5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noProof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383255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902"/>
    <w:rsid w:val="00456294"/>
    <w:rsid w:val="005D77D3"/>
    <w:rsid w:val="00614316"/>
    <w:rsid w:val="00AE1CF7"/>
    <w:rsid w:val="00B03902"/>
    <w:rsid w:val="00BA7BA0"/>
    <w:rsid w:val="00D009FB"/>
    <w:rsid w:val="00E23E1B"/>
    <w:rsid w:val="00E8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D81820"/>
  <w15:chartTrackingRefBased/>
  <w15:docId w15:val="{6A74B3C4-327C-1642-8FAD-ED18341D5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902"/>
    <w:pPr>
      <w:widowControl w:val="0"/>
      <w:jc w:val="both"/>
    </w:pPr>
    <w:rPr>
      <w:szCs w:val="22"/>
      <w14:ligatures w14:val="none"/>
    </w:rPr>
  </w:style>
  <w:style w:type="paragraph" w:styleId="2">
    <w:name w:val="heading 2"/>
    <w:basedOn w:val="a"/>
    <w:next w:val="a"/>
    <w:link w:val="20"/>
    <w:uiPriority w:val="1"/>
    <w:unhideWhenUsed/>
    <w:qFormat/>
    <w:rsid w:val="00B03902"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1"/>
    <w:rsid w:val="00B03902"/>
    <w:rPr>
      <w:rFonts w:ascii="明黑等宽" w:eastAsia="明黑等宽" w:cs="明黑等宽"/>
      <w:b/>
      <w:sz w:val="28"/>
      <w:szCs w:val="28"/>
      <w14:ligatures w14:val="none"/>
    </w:rPr>
  </w:style>
  <w:style w:type="paragraph" w:styleId="a3">
    <w:name w:val="Body Text"/>
    <w:basedOn w:val="a"/>
    <w:link w:val="a4"/>
    <w:uiPriority w:val="1"/>
    <w:qFormat/>
    <w:rsid w:val="00B03902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4">
    <w:name w:val="正文文本 字符"/>
    <w:basedOn w:val="a0"/>
    <w:link w:val="a3"/>
    <w:uiPriority w:val="1"/>
    <w:qFormat/>
    <w:rsid w:val="00B03902"/>
    <w:rPr>
      <w:rFonts w:ascii="宋体" w:eastAsia="宋体" w:hAnsi="Times New Roman" w:cs="宋体"/>
      <w:kern w:val="0"/>
      <w:sz w:val="24"/>
      <w14:ligatures w14:val="none"/>
    </w:rPr>
  </w:style>
  <w:style w:type="paragraph" w:styleId="a5">
    <w:name w:val="footer"/>
    <w:basedOn w:val="a"/>
    <w:link w:val="a6"/>
    <w:uiPriority w:val="99"/>
    <w:unhideWhenUsed/>
    <w:qFormat/>
    <w:rsid w:val="00B03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B03902"/>
    <w:rPr>
      <w:sz w:val="18"/>
      <w:szCs w:val="18"/>
      <w14:ligatures w14:val="none"/>
    </w:rPr>
  </w:style>
  <w:style w:type="table" w:styleId="a7">
    <w:name w:val="Table Grid"/>
    <w:basedOn w:val="a1"/>
    <w:uiPriority w:val="39"/>
    <w:qFormat/>
    <w:rsid w:val="00B03902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B03902"/>
    <w:pPr>
      <w:ind w:firstLineChars="200" w:firstLine="420"/>
    </w:pPr>
  </w:style>
  <w:style w:type="paragraph" w:customStyle="1" w:styleId="TableParagraph">
    <w:name w:val="Table Paragraph"/>
    <w:uiPriority w:val="1"/>
    <w:unhideWhenUsed/>
    <w:qFormat/>
    <w:rsid w:val="00B03902"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690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FAN</dc:creator>
  <cp:keywords/>
  <dc:description/>
  <cp:lastModifiedBy>YANG FAN</cp:lastModifiedBy>
  <cp:revision>10</cp:revision>
  <dcterms:created xsi:type="dcterms:W3CDTF">2023-11-11T07:15:00Z</dcterms:created>
  <dcterms:modified xsi:type="dcterms:W3CDTF">2023-11-11T13:38:00Z</dcterms:modified>
</cp:coreProperties>
</file>