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86C8D" w14:textId="77777777" w:rsidR="006E0057" w:rsidRDefault="006E0057">
      <w:pPr>
        <w:pStyle w:val="ad"/>
        <w:spacing w:before="0" w:after="0"/>
        <w:jc w:val="both"/>
        <w:rPr>
          <w:rFonts w:ascii="Times New Roman" w:hAnsi="Times New Roman" w:cs="Times New Roman"/>
        </w:rPr>
      </w:pPr>
    </w:p>
    <w:p w14:paraId="5EF94D64" w14:textId="40E9A011" w:rsidR="006E0057" w:rsidRDefault="00A0290A">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14:anchorId="5577F8B2" wp14:editId="768C96B5">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17C01BC1" w14:textId="77777777" w:rsidR="003C1FC7" w:rsidRDefault="003C1FC7">
                            <w:pPr>
                              <w:rPr>
                                <w:b/>
                                <w:color w:val="FF0000"/>
                              </w:rPr>
                            </w:pPr>
                            <w:r>
                              <w:rPr>
                                <w:rFonts w:hint="eastAsia"/>
                                <w:b/>
                                <w:color w:val="FF0000"/>
                              </w:rPr>
                              <w:t>字体、字号请参考范例</w:t>
                            </w:r>
                          </w:p>
                          <w:p w14:paraId="3FF567D9" w14:textId="77777777" w:rsidR="003C1FC7" w:rsidRDefault="003C1FC7">
                            <w:pPr>
                              <w:rPr>
                                <w:b/>
                                <w:color w:val="FF0000"/>
                              </w:rPr>
                            </w:pPr>
                            <w:r>
                              <w:rPr>
                                <w:rFonts w:hint="eastAsia"/>
                                <w:b/>
                                <w:color w:val="FF0000"/>
                              </w:rPr>
                              <w:t>注意：</w:t>
                            </w:r>
                          </w:p>
                          <w:p w14:paraId="449DB42B" w14:textId="77777777" w:rsidR="003C1FC7" w:rsidRDefault="003C1FC7">
                            <w:pPr>
                              <w:rPr>
                                <w:b/>
                                <w:color w:val="FF0000"/>
                              </w:rPr>
                            </w:pPr>
                            <w:r>
                              <w:rPr>
                                <w:rFonts w:hint="eastAsia"/>
                                <w:b/>
                                <w:color w:val="FF0000"/>
                              </w:rPr>
                              <w:t>首字母大写</w:t>
                            </w:r>
                          </w:p>
                          <w:p w14:paraId="7115A245" w14:textId="77777777" w:rsidR="003C1FC7" w:rsidRDefault="003C1FC7">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w14:anchorId="5577F8B2" id="_x0000_t48" coordsize="21600,21600" o:spt="48" adj="-10080,24300,-3600,4050,-1800,4050" path="m@0@1l@2@3@4@5nfem0,0l21600,,21600,21600,,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" adj="-8495,23702,-4603,2556,-775,2556">
                <v:textbox>
                  <w:txbxContent>
                    <w:p w14:paraId="17C01BC1" w14:textId="77777777" w:rsidR="003C1FC7" w:rsidRDefault="003C1FC7">
                      <w:pPr>
                        <w:rPr>
                          <w:b/>
                          <w:color w:val="FF0000"/>
                        </w:rPr>
                      </w:pPr>
                      <w:r>
                        <w:rPr>
                          <w:rFonts w:hint="eastAsia"/>
                          <w:b/>
                          <w:color w:val="FF0000"/>
                        </w:rPr>
                        <w:t>字体、字号请参考范例</w:t>
                      </w:r>
                    </w:p>
                    <w:p w14:paraId="3FF567D9" w14:textId="77777777" w:rsidR="003C1FC7" w:rsidRDefault="003C1FC7">
                      <w:pPr>
                        <w:rPr>
                          <w:b/>
                          <w:color w:val="FF0000"/>
                        </w:rPr>
                      </w:pPr>
                      <w:r>
                        <w:rPr>
                          <w:rFonts w:hint="eastAsia"/>
                          <w:b/>
                          <w:color w:val="FF0000"/>
                        </w:rPr>
                        <w:t>注意：</w:t>
                      </w:r>
                    </w:p>
                    <w:p w14:paraId="449DB42B" w14:textId="77777777" w:rsidR="003C1FC7" w:rsidRDefault="003C1FC7">
                      <w:pPr>
                        <w:rPr>
                          <w:b/>
                          <w:color w:val="FF0000"/>
                        </w:rPr>
                      </w:pPr>
                      <w:r>
                        <w:rPr>
                          <w:rFonts w:hint="eastAsia"/>
                          <w:b/>
                          <w:color w:val="FF0000"/>
                        </w:rPr>
                        <w:t>首字母大写</w:t>
                      </w:r>
                    </w:p>
                    <w:p w14:paraId="7115A245" w14:textId="77777777" w:rsidR="003C1FC7" w:rsidRDefault="003C1FC7">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sidR="00DD78F5">
        <w:rPr>
          <w:rFonts w:ascii="Times New Roman" w:eastAsia="黑体" w:hAnsi="Times New Roman" w:cs="Times New Roman" w:hint="eastAsia"/>
          <w:b/>
          <w:kern w:val="0"/>
          <w:sz w:val="32"/>
          <w:szCs w:val="32"/>
        </w:rPr>
        <w:t>中国画（写意人物</w:t>
      </w:r>
      <w:r w:rsidR="00976E83">
        <w:rPr>
          <w:rFonts w:ascii="Times New Roman" w:eastAsia="黑体" w:hAnsi="Times New Roman" w:cs="Times New Roman" w:hint="eastAsia"/>
          <w:b/>
          <w:kern w:val="0"/>
          <w:sz w:val="32"/>
          <w:szCs w:val="32"/>
        </w:rPr>
        <w:t>）</w:t>
      </w:r>
      <w:r>
        <w:rPr>
          <w:rFonts w:ascii="Times New Roman" w:eastAsia="黑体" w:hAnsi="Times New Roman" w:cs="Times New Roman"/>
          <w:b/>
          <w:kern w:val="0"/>
          <w:sz w:val="32"/>
          <w:szCs w:val="32"/>
        </w:rPr>
        <w:t>》实验</w:t>
      </w:r>
      <w:r w:rsidR="006B0D8B">
        <w:rPr>
          <w:rFonts w:ascii="Times New Roman" w:eastAsia="黑体" w:hAnsi="Times New Roman" w:cs="Times New Roman"/>
          <w:b/>
          <w:kern w:val="0"/>
          <w:sz w:val="32"/>
          <w:szCs w:val="32"/>
        </w:rPr>
        <w:t>（</w:t>
      </w:r>
      <w:r w:rsidR="006B0D8B">
        <w:rPr>
          <w:rFonts w:ascii="Times New Roman" w:eastAsia="黑体" w:hAnsi="Times New Roman" w:cs="Times New Roman" w:hint="eastAsia"/>
          <w:b/>
          <w:kern w:val="0"/>
          <w:sz w:val="32"/>
          <w:szCs w:val="32"/>
        </w:rPr>
        <w:t>技能</w:t>
      </w:r>
      <w:r w:rsidR="006B0D8B">
        <w:rPr>
          <w:rFonts w:ascii="Times New Roman" w:eastAsia="黑体" w:hAnsi="Times New Roman" w:cs="Times New Roman"/>
          <w:b/>
          <w:kern w:val="0"/>
          <w:sz w:val="32"/>
          <w:szCs w:val="32"/>
        </w:rPr>
        <w:t>）</w:t>
      </w:r>
      <w:r>
        <w:rPr>
          <w:rFonts w:ascii="Times New Roman" w:eastAsia="黑体" w:hAnsi="Times New Roman" w:cs="Times New Roman"/>
          <w:b/>
          <w:kern w:val="0"/>
          <w:sz w:val="32"/>
          <w:szCs w:val="32"/>
        </w:rPr>
        <w:t>课程教学大纲</w:t>
      </w:r>
    </w:p>
    <w:p w14:paraId="1D1ACC06" w14:textId="737BF1F7" w:rsidR="006E0057" w:rsidRDefault="00A0290A">
      <w:pPr>
        <w:spacing w:line="360" w:lineRule="auto"/>
        <w:ind w:firstLineChars="200" w:firstLine="560"/>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20"/>
        <w:gridCol w:w="2143"/>
        <w:gridCol w:w="1395"/>
        <w:gridCol w:w="73"/>
        <w:gridCol w:w="1397"/>
        <w:gridCol w:w="310"/>
        <w:gridCol w:w="477"/>
        <w:gridCol w:w="558"/>
        <w:gridCol w:w="971"/>
        <w:gridCol w:w="1544"/>
      </w:tblGrid>
      <w:tr w:rsidR="006E0057" w14:paraId="1378B6ED" w14:textId="77777777">
        <w:trPr>
          <w:trHeight w:val="382"/>
        </w:trPr>
        <w:tc>
          <w:tcPr>
            <w:tcW w:w="791" w:type="pct"/>
            <w:vAlign w:val="center"/>
          </w:tcPr>
          <w:p w14:paraId="2811BBBA"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14:paraId="4B5B953A" w14:textId="0CD547FC" w:rsidR="006E0057" w:rsidRDefault="00DD78F5">
            <w:pPr>
              <w:jc w:val="center"/>
              <w:rPr>
                <w:rFonts w:ascii="Times New Roman" w:eastAsia="宋体" w:hAnsi="Times New Roman" w:cs="Times New Roman"/>
                <w:szCs w:val="21"/>
              </w:rPr>
            </w:pPr>
            <w:r>
              <w:rPr>
                <w:rFonts w:ascii="Times New Roman" w:eastAsia="宋体" w:hAnsi="Times New Roman" w:cs="Times New Roman" w:hint="eastAsia"/>
                <w:szCs w:val="21"/>
              </w:rPr>
              <w:t>中国画（写意人物</w:t>
            </w:r>
            <w:r w:rsidR="006A5378">
              <w:rPr>
                <w:rFonts w:ascii="Times New Roman" w:eastAsia="宋体" w:hAnsi="Times New Roman" w:cs="Times New Roman" w:hint="eastAsia"/>
                <w:szCs w:val="21"/>
              </w:rPr>
              <w:t>）</w:t>
            </w:r>
          </w:p>
        </w:tc>
      </w:tr>
      <w:tr w:rsidR="006E0057" w14:paraId="1668A31C" w14:textId="77777777">
        <w:trPr>
          <w:trHeight w:val="394"/>
        </w:trPr>
        <w:tc>
          <w:tcPr>
            <w:tcW w:w="791" w:type="pct"/>
            <w:vAlign w:val="center"/>
          </w:tcPr>
          <w:p w14:paraId="190E684F"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14:paraId="58C459BE"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szCs w:val="21"/>
              </w:rPr>
              <w:t>××××</w:t>
            </w:r>
          </w:p>
        </w:tc>
        <w:tc>
          <w:tcPr>
            <w:tcW w:w="725" w:type="pct"/>
            <w:gridSpan w:val="2"/>
            <w:vAlign w:val="center"/>
          </w:tcPr>
          <w:p w14:paraId="7FB3ACF4" w14:textId="77777777" w:rsidR="006E0057" w:rsidRDefault="00A0290A">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14:paraId="2AFF122A" w14:textId="77777777" w:rsidR="006E0057" w:rsidRDefault="00A0290A" w:rsidP="006B0D8B">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sidR="006B0D8B">
              <w:rPr>
                <w:rFonts w:ascii="宋体" w:eastAsia="宋体" w:hAnsi="宋体" w:cs="Times New Roman" w:hint="eastAsia"/>
                <w:bCs/>
                <w:szCs w:val="21"/>
                <w:lang w:bidi="ar"/>
              </w:rPr>
              <w:t>√</w:t>
            </w:r>
            <w:r>
              <w:rPr>
                <w:rFonts w:ascii="Times New Roman" w:hAnsi="Times New Roman" w:cs="Times New Roman"/>
                <w:bCs/>
                <w:szCs w:val="21"/>
                <w:lang w:bidi="ar"/>
              </w:rPr>
              <w:t>否</w:t>
            </w:r>
          </w:p>
        </w:tc>
      </w:tr>
      <w:tr w:rsidR="006E0057" w14:paraId="108997A7" w14:textId="77777777">
        <w:trPr>
          <w:trHeight w:val="636"/>
        </w:trPr>
        <w:tc>
          <w:tcPr>
            <w:tcW w:w="791" w:type="pct"/>
            <w:vAlign w:val="center"/>
          </w:tcPr>
          <w:p w14:paraId="47463872"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14:paraId="6BF04DFF" w14:textId="0F318418" w:rsidR="006E0057" w:rsidRDefault="00722B93">
            <w:pPr>
              <w:jc w:val="center"/>
              <w:rPr>
                <w:rFonts w:ascii="Times New Roman" w:eastAsia="宋体" w:hAnsi="Times New Roman" w:cs="Times New Roman"/>
                <w:szCs w:val="21"/>
              </w:rPr>
            </w:pPr>
            <w:r>
              <w:rPr>
                <w:rFonts w:ascii="Times New Roman" w:eastAsia="宋体" w:hAnsi="Times New Roman" w:cs="Times New Roman"/>
                <w:szCs w:val="21"/>
              </w:rPr>
              <w:t>13112524</w:t>
            </w:r>
          </w:p>
        </w:tc>
        <w:tc>
          <w:tcPr>
            <w:tcW w:w="695" w:type="pct"/>
            <w:gridSpan w:val="2"/>
            <w:vAlign w:val="center"/>
          </w:tcPr>
          <w:p w14:paraId="7CED0EA4"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14:paraId="2D57B612" w14:textId="5B964A71" w:rsidR="006E0057" w:rsidRDefault="006B4FE7">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634" w:type="pct"/>
            <w:gridSpan w:val="3"/>
            <w:vAlign w:val="center"/>
          </w:tcPr>
          <w:p w14:paraId="18F09A32" w14:textId="77777777" w:rsidR="006E0057" w:rsidRDefault="00A0290A">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14:paraId="615838D8" w14:textId="21570B8D" w:rsidR="006E0057" w:rsidRDefault="006B4FE7">
            <w:pPr>
              <w:jc w:val="center"/>
              <w:rPr>
                <w:rFonts w:ascii="Times New Roman" w:eastAsia="宋体" w:hAnsi="Times New Roman" w:cs="Times New Roman"/>
                <w:szCs w:val="21"/>
              </w:rPr>
            </w:pPr>
            <w:r>
              <w:rPr>
                <w:rFonts w:ascii="Times New Roman" w:eastAsia="宋体" w:hAnsi="Times New Roman" w:cs="Times New Roman" w:hint="eastAsia"/>
                <w:szCs w:val="21"/>
              </w:rPr>
              <w:t>60</w:t>
            </w:r>
          </w:p>
        </w:tc>
      </w:tr>
      <w:tr w:rsidR="006E0057" w14:paraId="4E7FDDE9" w14:textId="77777777">
        <w:trPr>
          <w:trHeight w:val="636"/>
        </w:trPr>
        <w:tc>
          <w:tcPr>
            <w:tcW w:w="791" w:type="pct"/>
            <w:vAlign w:val="center"/>
          </w:tcPr>
          <w:p w14:paraId="098BABB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14:paraId="4E46B730"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14:paraId="09EE7905" w14:textId="77777777" w:rsidR="006E0057" w:rsidRDefault="00497A5E">
            <w:pPr>
              <w:adjustRightInd w:val="0"/>
              <w:snapToGrid w:val="0"/>
              <w:spacing w:line="400" w:lineRule="exact"/>
              <w:jc w:val="left"/>
              <w:rPr>
                <w:rFonts w:ascii="宋体" w:eastAsia="宋体" w:hAnsi="宋体" w:cs="宋体"/>
                <w:szCs w:val="21"/>
              </w:rPr>
            </w:pPr>
            <w:r>
              <w:rPr>
                <w:rFonts w:ascii="宋体" w:eastAsia="宋体" w:hAnsi="宋体" w:cs="Times New Roman" w:hint="eastAsia"/>
                <w:bCs/>
                <w:szCs w:val="21"/>
                <w:lang w:bidi="ar"/>
              </w:rPr>
              <w:t>√</w:t>
            </w:r>
            <w:r w:rsidR="00A0290A">
              <w:rPr>
                <w:rFonts w:ascii="宋体" w:eastAsia="宋体" w:hAnsi="宋体" w:cs="宋体" w:hint="eastAsia"/>
                <w:szCs w:val="21"/>
              </w:rPr>
              <w:t>专业核心课程</w:t>
            </w:r>
          </w:p>
          <w:p w14:paraId="1CA55A5C"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14:paraId="0E882EFA" w14:textId="77777777" w:rsidR="006E0057" w:rsidRDefault="00A0290A">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14:paraId="197EDF1A"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14:paraId="3341975A" w14:textId="77777777" w:rsidR="006E0057" w:rsidRDefault="002C7121">
            <w:pPr>
              <w:adjustRightInd w:val="0"/>
              <w:snapToGrid w:val="0"/>
              <w:spacing w:line="400" w:lineRule="exact"/>
              <w:jc w:val="center"/>
              <w:rPr>
                <w:rFonts w:ascii="宋体" w:eastAsia="宋体" w:hAnsi="宋体" w:cs="宋体"/>
                <w:bCs/>
                <w:szCs w:val="21"/>
              </w:rPr>
            </w:pPr>
            <w:r>
              <w:rPr>
                <w:rFonts w:ascii="宋体" w:eastAsia="宋体" w:hAnsi="宋体" w:cs="Times New Roman" w:hint="eastAsia"/>
                <w:bCs/>
                <w:szCs w:val="21"/>
                <w:lang w:bidi="ar"/>
              </w:rPr>
              <w:t>√</w:t>
            </w:r>
            <w:r w:rsidR="00A0290A">
              <w:rPr>
                <w:rFonts w:ascii="宋体" w:eastAsia="宋体" w:hAnsi="宋体" w:cs="宋体" w:hint="eastAsia"/>
                <w:bCs/>
                <w:szCs w:val="21"/>
              </w:rPr>
              <w:t>必修</w:t>
            </w:r>
          </w:p>
          <w:p w14:paraId="7658264B" w14:textId="77777777" w:rsidR="006E0057" w:rsidRDefault="00A0290A">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14:paraId="2EC1F9D7" w14:textId="77777777" w:rsidR="006E0057" w:rsidRDefault="00A0290A">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14:paraId="629A8AD7"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14:paraId="5DCD3CDC" w14:textId="77777777" w:rsidR="006E0057" w:rsidRDefault="00A0290A">
            <w:pPr>
              <w:snapToGrid w:val="0"/>
              <w:spacing w:line="400" w:lineRule="exact"/>
              <w:rPr>
                <w:rFonts w:hAnsi="宋体"/>
                <w:szCs w:val="21"/>
              </w:rPr>
            </w:pPr>
            <w:r>
              <w:rPr>
                <w:rFonts w:hAnsi="宋体" w:hint="eastAsia"/>
                <w:szCs w:val="21"/>
                <w:lang w:bidi="ar"/>
              </w:rPr>
              <w:t>□线上</w:t>
            </w:r>
          </w:p>
          <w:p w14:paraId="25A4AD33" w14:textId="77777777" w:rsidR="006E0057" w:rsidRDefault="006B0D8B">
            <w:pPr>
              <w:snapToGrid w:val="0"/>
              <w:spacing w:line="400" w:lineRule="exact"/>
              <w:rPr>
                <w:rFonts w:hAnsi="宋体"/>
                <w:szCs w:val="21"/>
              </w:rPr>
            </w:pPr>
            <w:r>
              <w:rPr>
                <w:rFonts w:ascii="宋体" w:eastAsia="宋体" w:hAnsi="宋体" w:cs="Times New Roman" w:hint="eastAsia"/>
                <w:bCs/>
                <w:szCs w:val="21"/>
                <w:lang w:bidi="ar"/>
              </w:rPr>
              <w:t>√</w:t>
            </w:r>
            <w:r w:rsidR="00A0290A">
              <w:rPr>
                <w:rFonts w:hAnsi="宋体" w:hint="eastAsia"/>
                <w:szCs w:val="21"/>
                <w:lang w:bidi="ar"/>
              </w:rPr>
              <w:t>线下</w:t>
            </w:r>
          </w:p>
          <w:p w14:paraId="399538DF" w14:textId="77777777" w:rsidR="006E0057" w:rsidRDefault="00A0290A">
            <w:pPr>
              <w:snapToGrid w:val="0"/>
              <w:spacing w:line="400" w:lineRule="exact"/>
              <w:rPr>
                <w:rFonts w:hAnsi="宋体"/>
                <w:szCs w:val="21"/>
              </w:rPr>
            </w:pPr>
            <w:r>
              <w:rPr>
                <w:rFonts w:hAnsi="宋体" w:hint="eastAsia"/>
                <w:szCs w:val="21"/>
                <w:lang w:bidi="ar"/>
              </w:rPr>
              <w:t>□线上线下混合式</w:t>
            </w:r>
          </w:p>
          <w:p w14:paraId="2CB39775" w14:textId="77777777" w:rsidR="006E0057" w:rsidRDefault="00A0290A">
            <w:pPr>
              <w:snapToGrid w:val="0"/>
              <w:spacing w:line="400" w:lineRule="exact"/>
              <w:rPr>
                <w:rFonts w:hAnsi="宋体"/>
                <w:szCs w:val="21"/>
                <w:lang w:bidi="ar"/>
              </w:rPr>
            </w:pPr>
            <w:r>
              <w:rPr>
                <w:rFonts w:hAnsi="宋体" w:hint="eastAsia"/>
                <w:szCs w:val="21"/>
                <w:lang w:bidi="ar"/>
              </w:rPr>
              <w:t>□社会实践</w:t>
            </w:r>
          </w:p>
          <w:p w14:paraId="00C6322F" w14:textId="77777777" w:rsidR="006E0057" w:rsidRDefault="00A0290A">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6E0057" w14:paraId="784FB7C2" w14:textId="77777777">
        <w:trPr>
          <w:trHeight w:val="636"/>
        </w:trPr>
        <w:tc>
          <w:tcPr>
            <w:tcW w:w="791" w:type="pct"/>
            <w:vAlign w:val="center"/>
          </w:tcPr>
          <w:p w14:paraId="1A710D4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14:paraId="7E168B91" w14:textId="77777777" w:rsidR="006E0057" w:rsidRDefault="00A0290A">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□课程论文 </w:t>
            </w:r>
            <w:r w:rsidR="00497A5E">
              <w:rPr>
                <w:rFonts w:ascii="宋体" w:eastAsia="宋体" w:hAnsi="宋体" w:cs="Times New Roman" w:hint="eastAsia"/>
                <w:bCs/>
                <w:szCs w:val="21"/>
                <w:lang w:bidi="ar"/>
              </w:rPr>
              <w:t>√</w:t>
            </w:r>
            <w:r>
              <w:rPr>
                <w:rFonts w:ascii="宋体" w:eastAsia="宋体" w:hAnsi="宋体" w:cs="宋体" w:hint="eastAsia"/>
                <w:szCs w:val="21"/>
                <w:lang w:bidi="ar"/>
              </w:rPr>
              <w:t xml:space="preserve">课程作品  □汇报展示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14:paraId="41F53DC6" w14:textId="77777777" w:rsidR="006E0057" w:rsidRDefault="00A0290A">
            <w:pPr>
              <w:rPr>
                <w:rFonts w:ascii="Times New Roman" w:eastAsia="宋体" w:hAnsi="Times New Roman" w:cs="Times New Roman"/>
                <w:szCs w:val="21"/>
              </w:rPr>
            </w:pPr>
            <w:r>
              <w:rPr>
                <w:rFonts w:ascii="宋体" w:eastAsia="宋体" w:hAnsi="宋体" w:cs="宋体" w:hint="eastAsia"/>
                <w:szCs w:val="21"/>
                <w:lang w:bidi="ar"/>
              </w:rPr>
              <w:t xml:space="preserve">□课堂表现  </w:t>
            </w:r>
            <w:r w:rsidR="00497A5E">
              <w:rPr>
                <w:rFonts w:ascii="宋体" w:eastAsia="宋体" w:hAnsi="宋体" w:cs="Times New Roman" w:hint="eastAsia"/>
                <w:bCs/>
                <w:szCs w:val="21"/>
                <w:lang w:bidi="ar"/>
              </w:rPr>
              <w:t>√</w:t>
            </w:r>
            <w:r>
              <w:rPr>
                <w:rFonts w:ascii="宋体" w:eastAsia="宋体" w:hAnsi="宋体" w:cs="宋体" w:hint="eastAsia"/>
                <w:szCs w:val="21"/>
                <w:lang w:bidi="ar"/>
              </w:rPr>
              <w:t>阶段性测试  □平时作业   □其他</w:t>
            </w:r>
            <w:r>
              <w:rPr>
                <w:rFonts w:hAnsi="宋体" w:hint="eastAsia"/>
                <w:szCs w:val="21"/>
                <w:lang w:bidi="ar"/>
              </w:rPr>
              <w:t>（可多选）</w:t>
            </w:r>
          </w:p>
        </w:tc>
      </w:tr>
      <w:tr w:rsidR="006E0057" w14:paraId="30EFEAC2" w14:textId="77777777">
        <w:trPr>
          <w:trHeight w:val="636"/>
        </w:trPr>
        <w:tc>
          <w:tcPr>
            <w:tcW w:w="791" w:type="pct"/>
            <w:vAlign w:val="center"/>
          </w:tcPr>
          <w:p w14:paraId="25497DB9"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14:paraId="0F68D995" w14:textId="77777777" w:rsidR="006E0057" w:rsidRDefault="006B0D8B">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14:paraId="446FE585" w14:textId="77777777" w:rsidR="006E0057" w:rsidRDefault="00A0290A">
            <w:pPr>
              <w:jc w:val="center"/>
              <w:rPr>
                <w:rFonts w:ascii="Times New Roman" w:hAnsi="Times New Roman" w:cs="Times New Roman"/>
                <w:b/>
                <w:szCs w:val="21"/>
                <w:lang w:bidi="ar"/>
              </w:rPr>
            </w:pPr>
            <w:r>
              <w:rPr>
                <w:rFonts w:ascii="Times New Roman" w:hAnsi="Times New Roman" w:cs="Times New Roman"/>
                <w:b/>
                <w:szCs w:val="21"/>
                <w:lang w:bidi="ar"/>
              </w:rPr>
              <w:t>开课</w:t>
            </w:r>
          </w:p>
          <w:p w14:paraId="13C50898" w14:textId="77777777" w:rsidR="006E0057" w:rsidRDefault="00A0290A">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14:paraId="08E76A91" w14:textId="77777777" w:rsidR="006E0057" w:rsidRDefault="00497A5E">
            <w:pPr>
              <w:jc w:val="center"/>
              <w:rPr>
                <w:rFonts w:ascii="Times New Roman" w:eastAsia="宋体" w:hAnsi="Times New Roman" w:cs="Times New Roman"/>
                <w:szCs w:val="21"/>
              </w:rPr>
            </w:pPr>
            <w:r>
              <w:rPr>
                <w:rFonts w:ascii="Times New Roman" w:eastAsia="宋体" w:hAnsi="Times New Roman" w:cs="Times New Roman" w:hint="eastAsia"/>
                <w:szCs w:val="21"/>
              </w:rPr>
              <w:t>美术学系</w:t>
            </w:r>
          </w:p>
        </w:tc>
      </w:tr>
      <w:tr w:rsidR="006E0057" w14:paraId="241A7124" w14:textId="77777777">
        <w:trPr>
          <w:trHeight w:val="636"/>
        </w:trPr>
        <w:tc>
          <w:tcPr>
            <w:tcW w:w="791" w:type="pct"/>
            <w:vAlign w:val="center"/>
          </w:tcPr>
          <w:p w14:paraId="7F0DE32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14:paraId="52D01E5E" w14:textId="77777777" w:rsidR="006E0057" w:rsidRDefault="008E718A">
            <w:pPr>
              <w:jc w:val="center"/>
              <w:rPr>
                <w:rFonts w:ascii="Times New Roman" w:eastAsia="宋体" w:hAnsi="Times New Roman" w:cs="Times New Roman"/>
                <w:szCs w:val="21"/>
              </w:rPr>
            </w:pPr>
            <w:r>
              <w:rPr>
                <w:rFonts w:ascii="Times New Roman" w:eastAsia="宋体" w:hAnsi="Times New Roman" w:cs="Times New Roman" w:hint="eastAsia"/>
                <w:szCs w:val="21"/>
              </w:rPr>
              <w:t>美术学</w:t>
            </w:r>
          </w:p>
          <w:p w14:paraId="1529D5D7" w14:textId="0150D16D" w:rsidR="006E0057" w:rsidRDefault="006E0057" w:rsidP="00DA545F">
            <w:pPr>
              <w:rPr>
                <w:rFonts w:ascii="Times New Roman" w:eastAsia="宋体" w:hAnsi="Times New Roman" w:cs="Times New Roman"/>
                <w:b/>
                <w:szCs w:val="21"/>
              </w:rPr>
            </w:pPr>
          </w:p>
        </w:tc>
        <w:tc>
          <w:tcPr>
            <w:tcW w:w="841" w:type="pct"/>
            <w:gridSpan w:val="3"/>
            <w:vAlign w:val="center"/>
          </w:tcPr>
          <w:p w14:paraId="00FD5CD8"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14:paraId="12DF85BD" w14:textId="694080E3" w:rsidR="006E0057" w:rsidRDefault="00A0290A">
            <w:pPr>
              <w:jc w:val="center"/>
              <w:rPr>
                <w:rFonts w:ascii="Times New Roman" w:eastAsia="宋体" w:hAnsi="Times New Roman" w:cs="Times New Roman"/>
                <w:szCs w:val="21"/>
              </w:rPr>
            </w:pPr>
            <w:r>
              <w:rPr>
                <w:rFonts w:ascii="Times New Roman" w:eastAsia="宋体" w:hAnsi="Times New Roman" w:cs="Times New Roman"/>
                <w:szCs w:val="21"/>
              </w:rPr>
              <w:t>第</w:t>
            </w:r>
            <w:r w:rsidR="00427377">
              <w:rPr>
                <w:rFonts w:ascii="Times New Roman" w:eastAsia="宋体" w:hAnsi="Times New Roman" w:cs="Times New Roman"/>
                <w:szCs w:val="21"/>
              </w:rPr>
              <w:t>5</w:t>
            </w:r>
            <w:r>
              <w:rPr>
                <w:rFonts w:ascii="Times New Roman" w:eastAsia="宋体" w:hAnsi="Times New Roman" w:cs="Times New Roman"/>
                <w:szCs w:val="21"/>
              </w:rPr>
              <w:t>学期</w:t>
            </w:r>
          </w:p>
        </w:tc>
      </w:tr>
      <w:tr w:rsidR="006E0057" w14:paraId="5A959804" w14:textId="77777777">
        <w:trPr>
          <w:trHeight w:val="636"/>
        </w:trPr>
        <w:tc>
          <w:tcPr>
            <w:tcW w:w="791" w:type="pct"/>
            <w:vAlign w:val="center"/>
          </w:tcPr>
          <w:p w14:paraId="25732A04"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14:paraId="4E1F9290" w14:textId="1149CF8B" w:rsidR="006E0057" w:rsidRDefault="005A12FC">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闫翀</w:t>
            </w:r>
          </w:p>
        </w:tc>
        <w:tc>
          <w:tcPr>
            <w:tcW w:w="841" w:type="pct"/>
            <w:gridSpan w:val="3"/>
            <w:vAlign w:val="center"/>
          </w:tcPr>
          <w:p w14:paraId="2C467BDD"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14:paraId="270A8B7A" w14:textId="77777777" w:rsidR="006E0057" w:rsidRDefault="008E718A">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罗小波</w:t>
            </w:r>
          </w:p>
        </w:tc>
      </w:tr>
      <w:tr w:rsidR="006E0057" w14:paraId="2F6E30AA" w14:textId="77777777">
        <w:trPr>
          <w:trHeight w:val="636"/>
        </w:trPr>
        <w:tc>
          <w:tcPr>
            <w:tcW w:w="791" w:type="pct"/>
            <w:vAlign w:val="center"/>
          </w:tcPr>
          <w:p w14:paraId="37F5C358"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lastRenderedPageBreak/>
              <w:t>先修课程</w:t>
            </w:r>
          </w:p>
        </w:tc>
        <w:tc>
          <w:tcPr>
            <w:tcW w:w="4208" w:type="pct"/>
            <w:gridSpan w:val="9"/>
            <w:vAlign w:val="center"/>
          </w:tcPr>
          <w:p w14:paraId="6A53E467" w14:textId="3529C6EF" w:rsidR="006E0057" w:rsidRDefault="00E019E6">
            <w:pPr>
              <w:rPr>
                <w:rFonts w:ascii="Times New Roman" w:eastAsia="宋体" w:hAnsi="Times New Roman" w:cs="Times New Roman"/>
                <w:color w:val="FF0000"/>
                <w:szCs w:val="21"/>
              </w:rPr>
            </w:pPr>
            <w:r w:rsidRPr="00E019E6">
              <w:rPr>
                <w:rFonts w:ascii="Times New Roman" w:eastAsia="宋体" w:hAnsi="Times New Roman" w:cs="Times New Roman" w:hint="eastAsia"/>
                <w:color w:val="000000" w:themeColor="text1"/>
                <w:szCs w:val="21"/>
              </w:rPr>
              <w:t>中国画（基础）</w:t>
            </w:r>
            <w:r w:rsidRPr="00E019E6">
              <w:rPr>
                <w:rFonts w:ascii="Times New Roman" w:eastAsia="宋体" w:hAnsi="Times New Roman" w:cs="Times New Roman" w:hint="eastAsia"/>
                <w:color w:val="000000" w:themeColor="text1"/>
                <w:szCs w:val="21"/>
              </w:rPr>
              <w:t xml:space="preserve">   </w:t>
            </w:r>
            <w:r w:rsidRPr="00E019E6">
              <w:rPr>
                <w:rFonts w:ascii="Times New Roman" w:eastAsia="宋体" w:hAnsi="Times New Roman" w:cs="Times New Roman" w:hint="eastAsia"/>
                <w:color w:val="000000" w:themeColor="text1"/>
                <w:szCs w:val="21"/>
              </w:rPr>
              <w:t>中国画（写意花鸟）</w:t>
            </w:r>
          </w:p>
        </w:tc>
      </w:tr>
      <w:tr w:rsidR="006E0057" w14:paraId="55CA8268" w14:textId="77777777" w:rsidTr="005A12FC">
        <w:trPr>
          <w:trHeight w:val="657"/>
        </w:trPr>
        <w:tc>
          <w:tcPr>
            <w:tcW w:w="791" w:type="pct"/>
            <w:vAlign w:val="center"/>
          </w:tcPr>
          <w:p w14:paraId="314DBD27"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14:paraId="0E5E6161" w14:textId="046DA5E3" w:rsidR="006E0057" w:rsidRDefault="005A12FC">
            <w:pPr>
              <w:rPr>
                <w:rFonts w:ascii="Times New Roman" w:eastAsia="宋体" w:hAnsi="Times New Roman" w:cs="Times New Roman"/>
                <w:color w:val="FF0000"/>
                <w:szCs w:val="21"/>
              </w:rPr>
            </w:pPr>
            <w:r w:rsidRPr="005A12FC">
              <w:rPr>
                <w:rFonts w:ascii="Times New Roman" w:eastAsia="宋体" w:hAnsi="Times New Roman" w:cs="Times New Roman" w:hint="eastAsia"/>
                <w:color w:val="000000" w:themeColor="text1"/>
                <w:szCs w:val="21"/>
              </w:rPr>
              <w:t>中国画（工笔人物）</w:t>
            </w:r>
          </w:p>
        </w:tc>
      </w:tr>
      <w:tr w:rsidR="006E0057" w14:paraId="5CDBE4E7" w14:textId="77777777">
        <w:trPr>
          <w:trHeight w:val="636"/>
        </w:trPr>
        <w:tc>
          <w:tcPr>
            <w:tcW w:w="791" w:type="pct"/>
            <w:vAlign w:val="center"/>
          </w:tcPr>
          <w:p w14:paraId="54F9A42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14:paraId="396DCAA4" w14:textId="606A16DA" w:rsidR="00E019E6" w:rsidRPr="00E019E6" w:rsidRDefault="00E019E6" w:rsidP="00E019E6">
            <w:pPr>
              <w:pStyle w:val="af4"/>
              <w:numPr>
                <w:ilvl w:val="0"/>
                <w:numId w:val="2"/>
              </w:numPr>
              <w:spacing w:line="400" w:lineRule="exact"/>
              <w:ind w:firstLineChars="0"/>
              <w:rPr>
                <w:rFonts w:ascii="Times New Roman" w:eastAsia="宋体" w:hAnsi="Times New Roman" w:cs="Times New Roman"/>
                <w:color w:val="000000" w:themeColor="text1"/>
                <w:szCs w:val="21"/>
              </w:rPr>
            </w:pPr>
            <w:r w:rsidRPr="00E019E6">
              <w:rPr>
                <w:rFonts w:ascii="Times New Roman" w:eastAsia="宋体" w:hAnsi="Times New Roman" w:cs="Times New Roman" w:hint="eastAsia"/>
                <w:color w:val="000000" w:themeColor="text1"/>
                <w:szCs w:val="21"/>
              </w:rPr>
              <w:t>陈孟昕</w:t>
            </w:r>
            <w:r w:rsidR="00A0290A" w:rsidRPr="00E019E6">
              <w:rPr>
                <w:rFonts w:ascii="Times New Roman" w:eastAsia="宋体" w:hAnsi="Times New Roman" w:cs="Times New Roman"/>
                <w:color w:val="000000" w:themeColor="text1"/>
                <w:szCs w:val="21"/>
              </w:rPr>
              <w:t xml:space="preserve">. </w:t>
            </w:r>
            <w:r w:rsidR="00CF15F2" w:rsidRPr="00E019E6">
              <w:rPr>
                <w:rFonts w:ascii="Times New Roman" w:eastAsia="宋体" w:hAnsi="Times New Roman" w:cs="Times New Roman"/>
                <w:color w:val="000000" w:themeColor="text1"/>
                <w:szCs w:val="21"/>
              </w:rPr>
              <w:t>《</w:t>
            </w:r>
            <w:r w:rsidRPr="00E019E6">
              <w:rPr>
                <w:rFonts w:ascii="Times New Roman" w:eastAsia="宋体" w:hAnsi="Times New Roman" w:cs="Times New Roman" w:hint="eastAsia"/>
                <w:color w:val="000000" w:themeColor="text1"/>
                <w:szCs w:val="21"/>
              </w:rPr>
              <w:t>写意人物画教程</w:t>
            </w:r>
            <w:r w:rsidR="00CF15F2" w:rsidRPr="00E019E6">
              <w:rPr>
                <w:rFonts w:ascii="Times New Roman" w:eastAsia="宋体" w:hAnsi="Times New Roman" w:cs="Times New Roman" w:hint="eastAsia"/>
                <w:color w:val="000000" w:themeColor="text1"/>
                <w:szCs w:val="21"/>
              </w:rPr>
              <w:t>》</w:t>
            </w:r>
            <w:r w:rsidR="00A0290A" w:rsidRPr="00E019E6">
              <w:rPr>
                <w:rFonts w:ascii="Times New Roman" w:eastAsia="宋体" w:hAnsi="Times New Roman" w:cs="Times New Roman"/>
                <w:color w:val="000000" w:themeColor="text1"/>
                <w:szCs w:val="21"/>
              </w:rPr>
              <w:t xml:space="preserve">. </w:t>
            </w:r>
            <w:r w:rsidR="00CF15F2" w:rsidRPr="00E019E6">
              <w:rPr>
                <w:rFonts w:ascii="Times New Roman" w:eastAsia="宋体" w:hAnsi="Times New Roman" w:cs="Times New Roman" w:hint="eastAsia"/>
                <w:color w:val="000000" w:themeColor="text1"/>
                <w:szCs w:val="21"/>
              </w:rPr>
              <w:t>高等教育</w:t>
            </w:r>
            <w:r w:rsidR="00A0290A" w:rsidRPr="00E019E6">
              <w:rPr>
                <w:rFonts w:ascii="Times New Roman" w:eastAsia="宋体" w:hAnsi="Times New Roman" w:cs="Times New Roman"/>
                <w:color w:val="000000" w:themeColor="text1"/>
                <w:szCs w:val="21"/>
              </w:rPr>
              <w:t>出版社</w:t>
            </w:r>
            <w:r w:rsidRPr="00E019E6">
              <w:rPr>
                <w:rFonts w:ascii="Times New Roman" w:eastAsia="宋体" w:hAnsi="Times New Roman" w:cs="Times New Roman"/>
                <w:color w:val="000000" w:themeColor="text1"/>
                <w:szCs w:val="21"/>
              </w:rPr>
              <w:t>, 2012</w:t>
            </w:r>
          </w:p>
          <w:p w14:paraId="72E43FBA" w14:textId="4403CA06" w:rsidR="00E019E6" w:rsidRPr="00E019E6" w:rsidRDefault="00E019E6" w:rsidP="00E019E6">
            <w:pPr>
              <w:pStyle w:val="af4"/>
              <w:spacing w:line="400" w:lineRule="exact"/>
              <w:ind w:left="780" w:firstLineChars="0" w:firstLine="0"/>
              <w:rPr>
                <w:rFonts w:ascii="Times" w:eastAsia="宋体" w:hAnsi="Times" w:cs="Times"/>
                <w:szCs w:val="21"/>
              </w:rPr>
            </w:pPr>
            <w:r w:rsidRPr="00E019E6">
              <w:rPr>
                <w:rFonts w:ascii="Times" w:eastAsia="宋体" w:hAnsi="Times" w:cs="Times" w:hint="eastAsia"/>
                <w:szCs w:val="21"/>
              </w:rPr>
              <w:t>教育部国家精品课程建设项目系列教材</w:t>
            </w:r>
          </w:p>
          <w:p w14:paraId="16A1EBB3" w14:textId="72DDFA9A" w:rsidR="006E0057" w:rsidRDefault="006E0057">
            <w:pPr>
              <w:adjustRightInd w:val="0"/>
              <w:snapToGrid w:val="0"/>
              <w:spacing w:line="400" w:lineRule="exact"/>
              <w:rPr>
                <w:rFonts w:ascii="Times New Roman" w:eastAsia="宋体" w:hAnsi="Times New Roman" w:cs="Times New Roman"/>
                <w:color w:val="FF0000"/>
                <w:szCs w:val="21"/>
              </w:rPr>
            </w:pPr>
          </w:p>
        </w:tc>
      </w:tr>
      <w:tr w:rsidR="006E0057" w14:paraId="3CCDB8EF" w14:textId="77777777">
        <w:trPr>
          <w:trHeight w:val="636"/>
        </w:trPr>
        <w:tc>
          <w:tcPr>
            <w:tcW w:w="791" w:type="pct"/>
            <w:vAlign w:val="center"/>
          </w:tcPr>
          <w:p w14:paraId="7AE95891"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14:paraId="64F7AD08" w14:textId="0CD499DA" w:rsidR="006E0057" w:rsidRPr="007E3C9C" w:rsidRDefault="00A0290A">
            <w:pPr>
              <w:adjustRightInd w:val="0"/>
              <w:snapToGrid w:val="0"/>
              <w:spacing w:line="400" w:lineRule="exact"/>
              <w:rPr>
                <w:rFonts w:ascii="Times New Roman" w:eastAsia="宋体" w:hAnsi="Times New Roman" w:cs="Times New Roman"/>
                <w:color w:val="000000" w:themeColor="text1"/>
                <w:szCs w:val="21"/>
              </w:rPr>
            </w:pPr>
            <w:r w:rsidRPr="007E3C9C">
              <w:rPr>
                <w:rFonts w:ascii="Times New Roman" w:eastAsia="宋体" w:hAnsi="Times New Roman" w:cs="Times New Roman"/>
                <w:color w:val="000000" w:themeColor="text1"/>
                <w:szCs w:val="21"/>
              </w:rPr>
              <w:t xml:space="preserve">1. </w:t>
            </w:r>
            <w:r w:rsidR="00DA266D" w:rsidRPr="007E3C9C">
              <w:rPr>
                <w:rFonts w:ascii="Times" w:eastAsia="宋体" w:hAnsi="Times" w:cs="Times" w:hint="eastAsia"/>
                <w:color w:val="000000" w:themeColor="text1"/>
                <w:sz w:val="22"/>
                <w:szCs w:val="24"/>
              </w:rPr>
              <w:t>冯远</w:t>
            </w:r>
            <w:r w:rsidRPr="007E3C9C">
              <w:rPr>
                <w:rFonts w:ascii="Times New Roman" w:eastAsia="宋体" w:hAnsi="Times New Roman" w:cs="Times New Roman"/>
                <w:color w:val="000000" w:themeColor="text1"/>
                <w:szCs w:val="21"/>
              </w:rPr>
              <w:t xml:space="preserve">. </w:t>
            </w:r>
            <w:r w:rsidR="00261F25" w:rsidRPr="007E3C9C">
              <w:rPr>
                <w:rFonts w:ascii="Times New Roman" w:eastAsia="宋体" w:hAnsi="Times New Roman" w:cs="Times New Roman"/>
                <w:color w:val="000000" w:themeColor="text1"/>
                <w:szCs w:val="21"/>
              </w:rPr>
              <w:t>《</w:t>
            </w:r>
            <w:r w:rsidR="00DA266D" w:rsidRPr="007E3C9C">
              <w:rPr>
                <w:rFonts w:ascii="Times" w:eastAsia="宋体" w:hAnsi="Times" w:cs="Times" w:hint="eastAsia"/>
                <w:color w:val="000000" w:themeColor="text1"/>
                <w:szCs w:val="21"/>
              </w:rPr>
              <w:t>水墨人物画教程</w:t>
            </w:r>
            <w:r w:rsidR="00261F25" w:rsidRPr="007E3C9C">
              <w:rPr>
                <w:rFonts w:ascii="Times New Roman" w:eastAsia="宋体" w:hAnsi="Times New Roman" w:cs="Times New Roman" w:hint="eastAsia"/>
                <w:color w:val="000000" w:themeColor="text1"/>
                <w:szCs w:val="21"/>
              </w:rPr>
              <w:t>》</w:t>
            </w:r>
            <w:r w:rsidR="00261F25" w:rsidRPr="007E3C9C">
              <w:rPr>
                <w:rFonts w:ascii="Times New Roman" w:eastAsia="宋体" w:hAnsi="Times New Roman" w:cs="Times New Roman"/>
                <w:color w:val="000000" w:themeColor="text1"/>
                <w:szCs w:val="21"/>
              </w:rPr>
              <w:t>.</w:t>
            </w:r>
            <w:r w:rsidR="00DA266D" w:rsidRPr="007E3C9C">
              <w:rPr>
                <w:rFonts w:ascii="Times New Roman" w:eastAsia="宋体" w:hAnsi="Times New Roman" w:cs="Times New Roman" w:hint="eastAsia"/>
                <w:color w:val="000000" w:themeColor="text1"/>
                <w:szCs w:val="21"/>
              </w:rPr>
              <w:t>天津人民</w:t>
            </w:r>
            <w:r w:rsidR="00261F25" w:rsidRPr="007E3C9C">
              <w:rPr>
                <w:rFonts w:ascii="Times New Roman" w:eastAsia="宋体" w:hAnsi="Times New Roman" w:cs="Times New Roman" w:hint="eastAsia"/>
                <w:color w:val="000000" w:themeColor="text1"/>
                <w:szCs w:val="21"/>
              </w:rPr>
              <w:t>美术</w:t>
            </w:r>
            <w:r w:rsidRPr="007E3C9C">
              <w:rPr>
                <w:rFonts w:ascii="Times New Roman" w:eastAsia="宋体" w:hAnsi="Times New Roman" w:cs="Times New Roman"/>
                <w:color w:val="000000" w:themeColor="text1"/>
                <w:szCs w:val="21"/>
              </w:rPr>
              <w:t>出版社</w:t>
            </w:r>
            <w:r w:rsidR="00DA266D" w:rsidRPr="007E3C9C">
              <w:rPr>
                <w:rFonts w:ascii="Times New Roman" w:eastAsia="宋体" w:hAnsi="Times New Roman" w:cs="Times New Roman"/>
                <w:color w:val="000000" w:themeColor="text1"/>
                <w:szCs w:val="21"/>
              </w:rPr>
              <w:t>, 1996</w:t>
            </w:r>
            <w:r w:rsidRPr="007E3C9C">
              <w:rPr>
                <w:rFonts w:ascii="Times New Roman" w:eastAsia="宋体" w:hAnsi="Times New Roman" w:cs="Times New Roman"/>
                <w:color w:val="000000" w:themeColor="text1"/>
                <w:szCs w:val="21"/>
              </w:rPr>
              <w:t>.</w:t>
            </w:r>
          </w:p>
          <w:p w14:paraId="0CB5FD93" w14:textId="0AC144D5" w:rsidR="006E0057" w:rsidRPr="007E3C9C" w:rsidRDefault="00261F25">
            <w:pPr>
              <w:adjustRightInd w:val="0"/>
              <w:snapToGrid w:val="0"/>
              <w:spacing w:line="400" w:lineRule="exact"/>
              <w:rPr>
                <w:rFonts w:ascii="Times New Roman" w:eastAsia="宋体" w:hAnsi="Times New Roman" w:cs="Times New Roman"/>
                <w:color w:val="000000" w:themeColor="text1"/>
                <w:szCs w:val="21"/>
              </w:rPr>
            </w:pPr>
            <w:r w:rsidRPr="007E3C9C">
              <w:rPr>
                <w:rFonts w:ascii="Times New Roman" w:eastAsia="宋体" w:hAnsi="Times New Roman" w:cs="Times New Roman"/>
                <w:color w:val="000000" w:themeColor="text1"/>
                <w:szCs w:val="21"/>
              </w:rPr>
              <w:t>2.</w:t>
            </w:r>
            <w:r w:rsidRPr="007E3C9C">
              <w:rPr>
                <w:rFonts w:ascii="Times New Roman" w:eastAsia="宋体" w:hAnsi="Times New Roman" w:cs="Times New Roman" w:hint="eastAsia"/>
                <w:color w:val="000000" w:themeColor="text1"/>
                <w:szCs w:val="21"/>
              </w:rPr>
              <w:t xml:space="preserve"> </w:t>
            </w:r>
            <w:r w:rsidR="004546C8" w:rsidRPr="007E3C9C">
              <w:rPr>
                <w:rFonts w:ascii="Times New Roman" w:eastAsia="宋体" w:hAnsi="Times New Roman" w:cs="Times New Roman" w:hint="eastAsia"/>
                <w:color w:val="000000" w:themeColor="text1"/>
                <w:szCs w:val="21"/>
              </w:rPr>
              <w:t>张望</w:t>
            </w:r>
            <w:r w:rsidRPr="007E3C9C">
              <w:rPr>
                <w:rFonts w:ascii="Times New Roman" w:eastAsia="宋体" w:hAnsi="Times New Roman" w:cs="Times New Roman" w:hint="eastAsia"/>
                <w:color w:val="000000" w:themeColor="text1"/>
                <w:szCs w:val="21"/>
              </w:rPr>
              <w:t xml:space="preserve"> </w:t>
            </w:r>
            <w:r w:rsidRPr="007E3C9C">
              <w:rPr>
                <w:rFonts w:ascii="Times New Roman" w:eastAsia="宋体" w:hAnsi="Times New Roman" w:cs="Times New Roman" w:hint="eastAsia"/>
                <w:color w:val="000000" w:themeColor="text1"/>
                <w:szCs w:val="21"/>
              </w:rPr>
              <w:t>《</w:t>
            </w:r>
            <w:r w:rsidR="004546C8" w:rsidRPr="007E3C9C">
              <w:rPr>
                <w:rFonts w:ascii="Times" w:eastAsia="宋体" w:hAnsi="Times" w:cs="Times" w:hint="eastAsia"/>
                <w:color w:val="000000" w:themeColor="text1"/>
                <w:szCs w:val="21"/>
              </w:rPr>
              <w:t>写意人物画技巧</w:t>
            </w:r>
            <w:r w:rsidRPr="007E3C9C">
              <w:rPr>
                <w:rFonts w:ascii="Times New Roman" w:eastAsia="宋体" w:hAnsi="Times New Roman" w:cs="Times New Roman" w:hint="eastAsia"/>
                <w:color w:val="000000" w:themeColor="text1"/>
                <w:szCs w:val="21"/>
              </w:rPr>
              <w:t>》</w:t>
            </w:r>
            <w:r w:rsidRPr="007E3C9C">
              <w:rPr>
                <w:rFonts w:ascii="Times New Roman" w:eastAsia="宋体" w:hAnsi="Times New Roman" w:cs="Times New Roman" w:hint="eastAsia"/>
                <w:color w:val="000000" w:themeColor="text1"/>
                <w:szCs w:val="21"/>
              </w:rPr>
              <w:t xml:space="preserve"> </w:t>
            </w:r>
            <w:r w:rsidR="004546C8" w:rsidRPr="007E3C9C">
              <w:rPr>
                <w:rFonts w:ascii="Times New Roman" w:eastAsia="宋体" w:hAnsi="Times New Roman" w:cs="Times New Roman" w:hint="eastAsia"/>
                <w:color w:val="000000" w:themeColor="text1"/>
                <w:szCs w:val="21"/>
              </w:rPr>
              <w:t>山东</w:t>
            </w:r>
            <w:r w:rsidRPr="007E3C9C">
              <w:rPr>
                <w:rFonts w:ascii="Times New Roman" w:eastAsia="宋体" w:hAnsi="Times New Roman" w:cs="Times New Roman" w:hint="eastAsia"/>
                <w:color w:val="000000" w:themeColor="text1"/>
                <w:szCs w:val="21"/>
              </w:rPr>
              <w:t>美术出版社，</w:t>
            </w:r>
            <w:r w:rsidR="004546C8" w:rsidRPr="007E3C9C">
              <w:rPr>
                <w:rFonts w:ascii="Times New Roman" w:eastAsia="宋体" w:hAnsi="Times New Roman" w:cs="Times New Roman" w:hint="eastAsia"/>
                <w:color w:val="000000" w:themeColor="text1"/>
                <w:szCs w:val="21"/>
              </w:rPr>
              <w:t>2005</w:t>
            </w:r>
          </w:p>
        </w:tc>
      </w:tr>
      <w:tr w:rsidR="006E0057" w14:paraId="6B703FF8" w14:textId="77777777">
        <w:trPr>
          <w:trHeight w:val="636"/>
        </w:trPr>
        <w:tc>
          <w:tcPr>
            <w:tcW w:w="791" w:type="pct"/>
            <w:vAlign w:val="center"/>
          </w:tcPr>
          <w:p w14:paraId="3B3C7C12"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14:paraId="62B4C3EC" w14:textId="77777777" w:rsidR="00E271A7" w:rsidRPr="007E3C9C" w:rsidRDefault="00E271A7" w:rsidP="00E271A7">
            <w:pPr>
              <w:topLinePunct/>
              <w:snapToGrid w:val="0"/>
              <w:rPr>
                <w:rFonts w:hAnsi="宋体"/>
                <w:color w:val="000000" w:themeColor="text1"/>
              </w:rPr>
            </w:pPr>
            <w:r w:rsidRPr="007E3C9C">
              <w:rPr>
                <w:rFonts w:hAnsi="宋体"/>
                <w:color w:val="000000" w:themeColor="text1"/>
              </w:rPr>
              <w:t>（</w:t>
            </w:r>
            <w:r w:rsidRPr="007E3C9C">
              <w:rPr>
                <w:rFonts w:hAnsi="宋体"/>
                <w:color w:val="000000" w:themeColor="text1"/>
              </w:rPr>
              <w:t>1</w:t>
            </w:r>
            <w:r w:rsidRPr="007E3C9C">
              <w:rPr>
                <w:rFonts w:hAnsi="宋体"/>
                <w:color w:val="000000" w:themeColor="text1"/>
              </w:rPr>
              <w:t>）中国美术家协会网址：</w:t>
            </w:r>
            <w:r w:rsidRPr="007E3C9C">
              <w:rPr>
                <w:rFonts w:hAnsi="宋体"/>
                <w:color w:val="000000" w:themeColor="text1"/>
              </w:rPr>
              <w:t>https://www.caanet.org.cn</w:t>
            </w:r>
          </w:p>
          <w:p w14:paraId="3EB15445" w14:textId="77777777" w:rsidR="007E3C9C" w:rsidRPr="007E3C9C" w:rsidRDefault="005A12FC">
            <w:pPr>
              <w:adjustRightInd w:val="0"/>
              <w:snapToGrid w:val="0"/>
              <w:spacing w:line="400" w:lineRule="exact"/>
              <w:jc w:val="left"/>
              <w:rPr>
                <w:rFonts w:ascii="Times New Roman" w:eastAsia="宋体" w:hAnsi="Times New Roman" w:cs="Times New Roman"/>
                <w:color w:val="000000" w:themeColor="text1"/>
                <w:szCs w:val="21"/>
              </w:rPr>
            </w:pPr>
            <w:r w:rsidRPr="007E3C9C">
              <w:rPr>
                <w:rFonts w:ascii="Times New Roman" w:eastAsia="宋体" w:hAnsi="Times New Roman" w:cs="Times New Roman" w:hint="eastAsia"/>
                <w:color w:val="000000" w:themeColor="text1"/>
                <w:szCs w:val="21"/>
              </w:rPr>
              <w:t>（</w:t>
            </w:r>
            <w:r w:rsidRPr="007E3C9C">
              <w:rPr>
                <w:rFonts w:ascii="Times New Roman" w:eastAsia="宋体" w:hAnsi="Times New Roman" w:cs="Times New Roman" w:hint="eastAsia"/>
                <w:color w:val="000000" w:themeColor="text1"/>
                <w:szCs w:val="21"/>
              </w:rPr>
              <w:t>2</w:t>
            </w:r>
            <w:r w:rsidRPr="007E3C9C">
              <w:rPr>
                <w:rFonts w:ascii="Times New Roman" w:eastAsia="宋体" w:hAnsi="Times New Roman" w:cs="Times New Roman" w:hint="eastAsia"/>
                <w:color w:val="000000" w:themeColor="text1"/>
                <w:szCs w:val="21"/>
              </w:rPr>
              <w:t>）</w:t>
            </w:r>
            <w:r w:rsidR="007E3C9C" w:rsidRPr="007E3C9C">
              <w:rPr>
                <w:rFonts w:ascii="Times New Roman" w:eastAsia="宋体" w:hAnsi="Times New Roman" w:cs="Times New Roman" w:hint="eastAsia"/>
                <w:color w:val="000000" w:themeColor="text1"/>
                <w:szCs w:val="21"/>
              </w:rPr>
              <w:t>《中国画学</w:t>
            </w:r>
            <w:r w:rsidR="007E3C9C" w:rsidRPr="007E3C9C">
              <w:rPr>
                <w:rFonts w:ascii="Times New Roman" w:eastAsia="宋体" w:hAnsi="Times New Roman" w:cs="Times New Roman" w:hint="eastAsia"/>
                <w:color w:val="000000" w:themeColor="text1"/>
                <w:szCs w:val="21"/>
              </w:rPr>
              <w:t xml:space="preserve"> </w:t>
            </w:r>
            <w:r w:rsidR="007E3C9C" w:rsidRPr="007E3C9C">
              <w:rPr>
                <w:rFonts w:ascii="Times New Roman" w:eastAsia="宋体" w:hAnsi="Times New Roman" w:cs="Times New Roman" w:hint="eastAsia"/>
                <w:color w:val="000000" w:themeColor="text1"/>
                <w:szCs w:val="21"/>
              </w:rPr>
              <w:t>中国人物画的春秋与写照》</w:t>
            </w:r>
          </w:p>
          <w:p w14:paraId="1A7090D0" w14:textId="33FAC311" w:rsidR="006E0057" w:rsidRPr="007E3C9C" w:rsidRDefault="007E3C9C">
            <w:pPr>
              <w:adjustRightInd w:val="0"/>
              <w:snapToGrid w:val="0"/>
              <w:spacing w:line="400" w:lineRule="exact"/>
              <w:jc w:val="left"/>
              <w:rPr>
                <w:rFonts w:ascii="Times New Roman" w:eastAsia="宋体" w:hAnsi="Times New Roman" w:cs="Times New Roman"/>
                <w:color w:val="000000" w:themeColor="text1"/>
                <w:szCs w:val="21"/>
              </w:rPr>
            </w:pPr>
            <w:r w:rsidRPr="007E3C9C">
              <w:rPr>
                <w:rFonts w:ascii="Times New Roman" w:eastAsia="宋体" w:hAnsi="Times New Roman" w:cs="Times New Roman" w:hint="eastAsia"/>
                <w:color w:val="000000" w:themeColor="text1"/>
                <w:szCs w:val="21"/>
              </w:rPr>
              <w:t>中国大学慕课</w:t>
            </w:r>
            <w:r w:rsidRPr="007E3C9C">
              <w:rPr>
                <w:rFonts w:ascii="Times New Roman" w:eastAsia="宋体" w:hAnsi="Times New Roman" w:cs="Times New Roman"/>
                <w:color w:val="000000" w:themeColor="text1"/>
                <w:szCs w:val="21"/>
              </w:rPr>
              <w:t>https://www.icourse163.org/course/CAA-1461641164?from=searchPage&amp;outVendor=zw_mooc_pcssjg_</w:t>
            </w:r>
          </w:p>
        </w:tc>
      </w:tr>
      <w:tr w:rsidR="006E0057" w14:paraId="3ABAC49F" w14:textId="77777777">
        <w:trPr>
          <w:trHeight w:val="1993"/>
        </w:trPr>
        <w:tc>
          <w:tcPr>
            <w:tcW w:w="791" w:type="pct"/>
            <w:vAlign w:val="center"/>
          </w:tcPr>
          <w:p w14:paraId="4C530714" w14:textId="77777777" w:rsidR="006E0057" w:rsidRDefault="00A0290A">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14:paraId="28435904" w14:textId="36B6578F" w:rsidR="006E0057" w:rsidRDefault="00695F44">
            <w:pPr>
              <w:adjustRightInd w:val="0"/>
              <w:snapToGrid w:val="0"/>
              <w:spacing w:line="400" w:lineRule="exact"/>
              <w:rPr>
                <w:rFonts w:ascii="Times New Roman" w:hAnsi="Times New Roman" w:cs="Times New Roman"/>
                <w:color w:val="FF0000"/>
                <w:szCs w:val="21"/>
              </w:rPr>
            </w:pPr>
            <w:r>
              <w:rPr>
                <w:rFonts w:ascii="宋体" w:hAnsi="宋体" w:hint="eastAsia"/>
                <w:color w:val="000000"/>
                <w:sz w:val="22"/>
              </w:rPr>
              <w:t>本课程是美术学</w:t>
            </w:r>
            <w:r>
              <w:rPr>
                <w:rFonts w:hAnsi="宋体" w:cs="宋体" w:hint="eastAsia"/>
                <w:color w:val="000000"/>
                <w:sz w:val="22"/>
              </w:rPr>
              <w:t>中国画</w:t>
            </w:r>
            <w:r>
              <w:rPr>
                <w:rFonts w:ascii="宋体" w:hAnsi="宋体" w:hint="eastAsia"/>
                <w:color w:val="000000"/>
                <w:sz w:val="22"/>
              </w:rPr>
              <w:t>方向的专业必修课程。</w:t>
            </w:r>
            <w:r>
              <w:rPr>
                <w:rFonts w:ascii="宋体" w:hAnsi="宋体"/>
                <w:color w:val="000000"/>
                <w:sz w:val="22"/>
              </w:rPr>
              <w:t>本课程</w:t>
            </w:r>
            <w:r>
              <w:rPr>
                <w:rFonts w:ascii="宋体" w:hAnsi="宋体" w:hint="eastAsia"/>
                <w:color w:val="000000"/>
                <w:sz w:val="22"/>
              </w:rPr>
              <w:t>是研究如何运用中国画特有的意象造型和笔墨语言进行当下人物画写意性表现的课程。本课程通过对优秀作品的临摹练习，掌握用笔、用线、用墨、用色的技能技巧，通过人物写生的学习，掌握提炼、概括的笔墨表达方法步骤。从写意人物画的传统技法体系到当下审美表达的演进中，把握以线条与笔墨为主的意象造型原则与水墨技法程式</w:t>
            </w:r>
            <w:r>
              <w:rPr>
                <w:rFonts w:ascii="宋体" w:hAnsi="宋体" w:hint="eastAsia"/>
                <w:b/>
                <w:bCs/>
                <w:color w:val="000000"/>
                <w:sz w:val="22"/>
              </w:rPr>
              <w:t>。</w:t>
            </w:r>
            <w:r>
              <w:rPr>
                <w:rFonts w:hAnsi="宋体" w:cs="宋体" w:hint="eastAsia"/>
                <w:color w:val="000000"/>
                <w:sz w:val="22"/>
              </w:rPr>
              <w:t>本课程</w:t>
            </w:r>
            <w:r>
              <w:rPr>
                <w:rFonts w:hAnsi="宋体" w:cs="宋体"/>
                <w:color w:val="000000"/>
                <w:sz w:val="22"/>
              </w:rPr>
              <w:t>与造型基础课、设计基础课有关联，与文学、美学以及艺术鉴赏等课程有着较大的内在联系</w:t>
            </w:r>
            <w:r>
              <w:rPr>
                <w:rFonts w:hAnsi="宋体" w:cs="宋体" w:hint="eastAsia"/>
                <w:color w:val="000000"/>
                <w:sz w:val="22"/>
              </w:rPr>
              <w:t>，</w:t>
            </w:r>
            <w:r>
              <w:rPr>
                <w:rFonts w:hAnsi="宋体" w:cs="宋体"/>
                <w:color w:val="000000"/>
                <w:sz w:val="22"/>
              </w:rPr>
              <w:t>尤其是</w:t>
            </w:r>
            <w:r>
              <w:rPr>
                <w:rFonts w:hAnsi="宋体" w:cs="宋体" w:hint="eastAsia"/>
                <w:color w:val="000000"/>
                <w:sz w:val="22"/>
              </w:rPr>
              <w:t>与</w:t>
            </w:r>
            <w:r w:rsidR="003B1FF2">
              <w:rPr>
                <w:rFonts w:hAnsi="宋体" w:cs="宋体"/>
                <w:color w:val="000000"/>
                <w:sz w:val="22"/>
              </w:rPr>
              <w:t>中国画基础课关系紧密。</w:t>
            </w:r>
          </w:p>
        </w:tc>
      </w:tr>
    </w:tbl>
    <w:p w14:paraId="2E7256E2" w14:textId="77777777" w:rsidR="00DC3F70" w:rsidRDefault="00DC3F70">
      <w:pPr>
        <w:autoSpaceDE w:val="0"/>
        <w:autoSpaceDN w:val="0"/>
        <w:adjustRightInd w:val="0"/>
        <w:snapToGrid w:val="0"/>
        <w:spacing w:line="360" w:lineRule="auto"/>
        <w:jc w:val="left"/>
        <w:rPr>
          <w:rFonts w:ascii="Times New Roman" w:eastAsia="黑体" w:hAnsi="Times New Roman" w:cs="Times New Roman"/>
          <w:b/>
          <w:kern w:val="0"/>
          <w:sz w:val="28"/>
          <w:szCs w:val="28"/>
        </w:rPr>
      </w:pPr>
    </w:p>
    <w:p w14:paraId="2A15DD42" w14:textId="77777777" w:rsidR="006E0057" w:rsidRDefault="00A0290A">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t>二、课程目标</w:t>
      </w:r>
    </w:p>
    <w:p w14:paraId="23D5EA1F"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9" w:type="pct"/>
        <w:tblLook w:val="04A0" w:firstRow="1" w:lastRow="0" w:firstColumn="1" w:lastColumn="0" w:noHBand="0" w:noVBand="1"/>
      </w:tblPr>
      <w:tblGrid>
        <w:gridCol w:w="1506"/>
        <w:gridCol w:w="7780"/>
      </w:tblGrid>
      <w:tr w:rsidR="006E0057" w14:paraId="39C5A806" w14:textId="77777777" w:rsidTr="00EA77FE">
        <w:tc>
          <w:tcPr>
            <w:tcW w:w="811" w:type="pct"/>
            <w:vAlign w:val="center"/>
          </w:tcPr>
          <w:p w14:paraId="60836321" w14:textId="77777777" w:rsidR="006E0057" w:rsidRDefault="00A0290A">
            <w:pPr>
              <w:spacing w:line="360" w:lineRule="auto"/>
              <w:jc w:val="center"/>
              <w:rPr>
                <w:b/>
                <w:color w:val="000000" w:themeColor="text1"/>
                <w:kern w:val="0"/>
                <w:szCs w:val="21"/>
              </w:rPr>
            </w:pPr>
            <w:r>
              <w:rPr>
                <w:b/>
                <w:color w:val="000000" w:themeColor="text1"/>
                <w:kern w:val="0"/>
                <w:szCs w:val="21"/>
              </w:rPr>
              <w:t>序号</w:t>
            </w:r>
          </w:p>
        </w:tc>
        <w:tc>
          <w:tcPr>
            <w:tcW w:w="4189" w:type="pct"/>
            <w:vAlign w:val="center"/>
          </w:tcPr>
          <w:p w14:paraId="2B7EC7D9" w14:textId="346A9B3C" w:rsidR="006E0057" w:rsidRDefault="00DC3F70" w:rsidP="00DC3F70">
            <w:pPr>
              <w:spacing w:line="360" w:lineRule="auto"/>
              <w:rPr>
                <w:b/>
                <w:color w:val="000000" w:themeColor="text1"/>
                <w:kern w:val="0"/>
                <w:szCs w:val="21"/>
              </w:rPr>
            </w:pPr>
            <w:r>
              <w:rPr>
                <w:rFonts w:hint="eastAsia"/>
                <w:b/>
                <w:color w:val="000000" w:themeColor="text1"/>
                <w:kern w:val="0"/>
                <w:szCs w:val="21"/>
              </w:rPr>
              <w:t xml:space="preserve">                       </w:t>
            </w:r>
            <w:r w:rsidR="00A0290A">
              <w:rPr>
                <w:b/>
                <w:color w:val="000000" w:themeColor="text1"/>
                <w:kern w:val="0"/>
                <w:szCs w:val="21"/>
              </w:rPr>
              <w:t>具体课程目标</w:t>
            </w:r>
          </w:p>
        </w:tc>
      </w:tr>
      <w:tr w:rsidR="006E0057" w14:paraId="03CD0794" w14:textId="77777777" w:rsidTr="00EA77FE">
        <w:tc>
          <w:tcPr>
            <w:tcW w:w="811" w:type="pct"/>
            <w:vAlign w:val="center"/>
          </w:tcPr>
          <w:p w14:paraId="6ECBC000"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1</w:t>
            </w:r>
          </w:p>
        </w:tc>
        <w:tc>
          <w:tcPr>
            <w:tcW w:w="4189" w:type="pct"/>
            <w:vAlign w:val="center"/>
          </w:tcPr>
          <w:p w14:paraId="1991A754" w14:textId="566FFE7A" w:rsidR="006E0057" w:rsidRDefault="008C1D3B">
            <w:pPr>
              <w:spacing w:line="360" w:lineRule="auto"/>
              <w:jc w:val="left"/>
              <w:rPr>
                <w:b/>
                <w:color w:val="000000" w:themeColor="text1"/>
                <w:kern w:val="0"/>
                <w:szCs w:val="21"/>
              </w:rPr>
            </w:pPr>
            <w:r w:rsidRPr="008C1D3B">
              <w:rPr>
                <w:rFonts w:hAnsi="宋体" w:hint="eastAsia"/>
                <w:szCs w:val="21"/>
              </w:rPr>
              <w:t>了解写意人物画的发展演变过程及艺术特点，理解写意人物画的基本语言，掌握写意人物的各种的工具特性和材料应用。</w:t>
            </w:r>
            <w:r w:rsidR="00D866FF">
              <w:rPr>
                <w:rFonts w:hint="eastAsia"/>
                <w:szCs w:val="21"/>
              </w:rPr>
              <w:t>【毕业要求</w:t>
            </w:r>
            <w:r w:rsidR="00D866FF">
              <w:rPr>
                <w:szCs w:val="21"/>
              </w:rPr>
              <w:t xml:space="preserve"> 3 </w:t>
            </w:r>
            <w:r w:rsidR="00D866FF">
              <w:rPr>
                <w:rFonts w:hint="eastAsia"/>
                <w:szCs w:val="21"/>
              </w:rPr>
              <w:t>学科素养】</w:t>
            </w:r>
          </w:p>
        </w:tc>
      </w:tr>
      <w:tr w:rsidR="006E0057" w14:paraId="0FDC26ED" w14:textId="77777777" w:rsidTr="00E17186">
        <w:tc>
          <w:tcPr>
            <w:tcW w:w="811" w:type="pct"/>
            <w:vAlign w:val="center"/>
          </w:tcPr>
          <w:p w14:paraId="6BA865DF"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2</w:t>
            </w:r>
          </w:p>
        </w:tc>
        <w:tc>
          <w:tcPr>
            <w:tcW w:w="4189" w:type="pct"/>
            <w:tcBorders>
              <w:bottom w:val="single" w:sz="4" w:space="0" w:color="auto"/>
            </w:tcBorders>
            <w:vAlign w:val="center"/>
          </w:tcPr>
          <w:p w14:paraId="36590330" w14:textId="3628ED1F" w:rsidR="006E0057" w:rsidRPr="008C1D3B" w:rsidRDefault="008C1D3B">
            <w:pPr>
              <w:spacing w:line="360" w:lineRule="auto"/>
              <w:jc w:val="left"/>
              <w:rPr>
                <w:b/>
                <w:color w:val="000000" w:themeColor="text1"/>
                <w:kern w:val="0"/>
                <w:szCs w:val="21"/>
              </w:rPr>
            </w:pPr>
            <w:r w:rsidRPr="008C1D3B">
              <w:rPr>
                <w:rFonts w:hAnsi="宋体" w:hint="eastAsia"/>
                <w:szCs w:val="21"/>
              </w:rPr>
              <w:t>通过本课程的学习，感受写意人物的审美特点，认识水墨艺术的审美内涵，</w:t>
            </w:r>
            <w:r w:rsidR="00C62A19">
              <w:rPr>
                <w:rFonts w:hAnsi="宋体" w:hint="eastAsia"/>
                <w:szCs w:val="21"/>
              </w:rPr>
              <w:t>通过</w:t>
            </w:r>
            <w:r w:rsidRPr="008C1D3B">
              <w:rPr>
                <w:rFonts w:hAnsi="宋体" w:hint="eastAsia"/>
                <w:szCs w:val="21"/>
              </w:rPr>
              <w:t>促进学生对传统绘画的传承与热爱，</w:t>
            </w:r>
            <w:r w:rsidR="00C62A19">
              <w:rPr>
                <w:rFonts w:hAnsi="宋体" w:hint="eastAsia"/>
                <w:szCs w:val="21"/>
              </w:rPr>
              <w:t>培养文化自信心，进一步</w:t>
            </w:r>
            <w:r w:rsidR="00561200">
              <w:rPr>
                <w:rFonts w:hAnsi="宋体" w:hint="eastAsia"/>
                <w:szCs w:val="21"/>
              </w:rPr>
              <w:t>完善</w:t>
            </w:r>
            <w:r w:rsidR="00A46673">
              <w:rPr>
                <w:rFonts w:hAnsi="宋体" w:hint="eastAsia"/>
                <w:szCs w:val="21"/>
              </w:rPr>
              <w:t>课程思政</w:t>
            </w:r>
            <w:r w:rsidR="00C62A19">
              <w:rPr>
                <w:rFonts w:hAnsi="宋体" w:hint="eastAsia"/>
                <w:szCs w:val="21"/>
              </w:rPr>
              <w:t>内涵建设，</w:t>
            </w:r>
            <w:r w:rsidRPr="008C1D3B">
              <w:rPr>
                <w:rFonts w:hAnsi="宋体" w:hint="eastAsia"/>
                <w:szCs w:val="21"/>
              </w:rPr>
              <w:t>辅佐师范生自身综合素质与专业修养的提升。</w:t>
            </w:r>
            <w:r w:rsidR="00152246" w:rsidRPr="008C1D3B">
              <w:rPr>
                <w:rFonts w:hint="eastAsia"/>
                <w:szCs w:val="21"/>
              </w:rPr>
              <w:t>【毕业要求</w:t>
            </w:r>
            <w:r w:rsidR="00152246" w:rsidRPr="008C1D3B">
              <w:rPr>
                <w:szCs w:val="21"/>
              </w:rPr>
              <w:t xml:space="preserve"> </w:t>
            </w:r>
            <w:r>
              <w:rPr>
                <w:rFonts w:hint="eastAsia"/>
                <w:szCs w:val="21"/>
              </w:rPr>
              <w:t>3/</w:t>
            </w:r>
            <w:r w:rsidR="00152246" w:rsidRPr="008C1D3B">
              <w:rPr>
                <w:szCs w:val="21"/>
              </w:rPr>
              <w:t xml:space="preserve">4 </w:t>
            </w:r>
            <w:r>
              <w:rPr>
                <w:rFonts w:hint="eastAsia"/>
                <w:szCs w:val="21"/>
              </w:rPr>
              <w:t>学科素养／</w:t>
            </w:r>
            <w:r w:rsidR="00152246" w:rsidRPr="008C1D3B">
              <w:rPr>
                <w:rFonts w:hint="eastAsia"/>
                <w:szCs w:val="21"/>
              </w:rPr>
              <w:t>教学能力】</w:t>
            </w:r>
          </w:p>
        </w:tc>
      </w:tr>
      <w:tr w:rsidR="00BD2526" w14:paraId="0141CB90" w14:textId="77777777" w:rsidTr="00E17186">
        <w:trPr>
          <w:trHeight w:val="1155"/>
        </w:trPr>
        <w:tc>
          <w:tcPr>
            <w:tcW w:w="811" w:type="pct"/>
            <w:tcBorders>
              <w:bottom w:val="single" w:sz="4" w:space="0" w:color="auto"/>
            </w:tcBorders>
            <w:vAlign w:val="center"/>
          </w:tcPr>
          <w:p w14:paraId="0BCE0773" w14:textId="4290FF0E" w:rsidR="00BD2526" w:rsidRDefault="00BD2526">
            <w:pPr>
              <w:spacing w:line="360" w:lineRule="auto"/>
              <w:jc w:val="center"/>
              <w:rPr>
                <w:b/>
                <w:color w:val="000000" w:themeColor="text1"/>
                <w:kern w:val="0"/>
                <w:szCs w:val="21"/>
              </w:rPr>
            </w:pPr>
            <w:r>
              <w:rPr>
                <w:b/>
                <w:color w:val="000000" w:themeColor="text1"/>
                <w:kern w:val="0"/>
                <w:szCs w:val="21"/>
              </w:rPr>
              <w:lastRenderedPageBreak/>
              <w:t>课程目标</w:t>
            </w:r>
            <w:r>
              <w:rPr>
                <w:b/>
                <w:color w:val="000000" w:themeColor="text1"/>
                <w:kern w:val="0"/>
                <w:szCs w:val="21"/>
              </w:rPr>
              <w:t>3</w:t>
            </w:r>
          </w:p>
          <w:p w14:paraId="4F95945A" w14:textId="3869197C" w:rsidR="00BD2526" w:rsidRDefault="00BD2526" w:rsidP="001A5AE0">
            <w:pPr>
              <w:rPr>
                <w:szCs w:val="21"/>
              </w:rPr>
            </w:pPr>
          </w:p>
          <w:p w14:paraId="22AC7926" w14:textId="77777777" w:rsidR="00BD2526" w:rsidRPr="001A5AE0" w:rsidRDefault="00BD2526" w:rsidP="001A5AE0">
            <w:pPr>
              <w:rPr>
                <w:szCs w:val="21"/>
              </w:rPr>
            </w:pPr>
          </w:p>
        </w:tc>
        <w:tc>
          <w:tcPr>
            <w:tcW w:w="4189" w:type="pct"/>
            <w:tcBorders>
              <w:top w:val="single" w:sz="4" w:space="0" w:color="auto"/>
              <w:bottom w:val="single" w:sz="4" w:space="0" w:color="auto"/>
            </w:tcBorders>
            <w:vAlign w:val="center"/>
          </w:tcPr>
          <w:p w14:paraId="7A0086D6" w14:textId="1A0AF358" w:rsidR="00BD2526" w:rsidRDefault="008C1D3B" w:rsidP="00E2069A">
            <w:pPr>
              <w:spacing w:line="360" w:lineRule="auto"/>
              <w:jc w:val="left"/>
              <w:rPr>
                <w:b/>
                <w:color w:val="000000" w:themeColor="text1"/>
                <w:kern w:val="0"/>
                <w:szCs w:val="21"/>
              </w:rPr>
            </w:pPr>
            <w:r w:rsidRPr="008C1D3B">
              <w:rPr>
                <w:rFonts w:hAnsi="宋体" w:hint="eastAsia"/>
                <w:szCs w:val="21"/>
              </w:rPr>
              <w:t>使学生掌握写意人物的笔墨形式，培养学生运用笔墨语言表现人物造型的能力，并能应用于今后的教学和艺术创作。</w:t>
            </w:r>
            <w:r w:rsidR="00E2069A">
              <w:rPr>
                <w:rFonts w:hint="eastAsia"/>
                <w:szCs w:val="21"/>
              </w:rPr>
              <w:t>【毕业要求</w:t>
            </w:r>
            <w:r>
              <w:rPr>
                <w:szCs w:val="21"/>
              </w:rPr>
              <w:t xml:space="preserve"> 3</w:t>
            </w:r>
            <w:r>
              <w:rPr>
                <w:rFonts w:hint="eastAsia"/>
                <w:szCs w:val="21"/>
              </w:rPr>
              <w:t>学科素养</w:t>
            </w:r>
            <w:r w:rsidR="00E2069A">
              <w:rPr>
                <w:rFonts w:hint="eastAsia"/>
                <w:szCs w:val="21"/>
              </w:rPr>
              <w:t>】</w:t>
            </w:r>
          </w:p>
        </w:tc>
      </w:tr>
      <w:tr w:rsidR="00BD2526" w14:paraId="291F8E84" w14:textId="77777777" w:rsidTr="00E17186">
        <w:trPr>
          <w:trHeight w:val="1189"/>
        </w:trPr>
        <w:tc>
          <w:tcPr>
            <w:tcW w:w="811" w:type="pct"/>
            <w:tcBorders>
              <w:top w:val="single" w:sz="4" w:space="0" w:color="auto"/>
            </w:tcBorders>
            <w:vAlign w:val="center"/>
          </w:tcPr>
          <w:p w14:paraId="2C332468" w14:textId="77777777" w:rsidR="00BD2526" w:rsidRDefault="00BD2526" w:rsidP="00BD2526">
            <w:pPr>
              <w:rPr>
                <w:szCs w:val="21"/>
              </w:rPr>
            </w:pPr>
          </w:p>
          <w:p w14:paraId="18ADB3AA" w14:textId="30DDA191" w:rsidR="00E2069A" w:rsidRDefault="00E2069A" w:rsidP="00E2069A">
            <w:pPr>
              <w:spacing w:line="360" w:lineRule="auto"/>
              <w:jc w:val="center"/>
              <w:rPr>
                <w:b/>
                <w:color w:val="000000" w:themeColor="text1"/>
                <w:kern w:val="0"/>
                <w:szCs w:val="21"/>
              </w:rPr>
            </w:pPr>
            <w:r>
              <w:rPr>
                <w:b/>
                <w:color w:val="000000" w:themeColor="text1"/>
                <w:kern w:val="0"/>
                <w:szCs w:val="21"/>
              </w:rPr>
              <w:t>课程目标</w:t>
            </w:r>
            <w:r w:rsidR="008C1D3B">
              <w:rPr>
                <w:b/>
                <w:color w:val="000000" w:themeColor="text1"/>
                <w:kern w:val="0"/>
                <w:szCs w:val="21"/>
              </w:rPr>
              <w:t>4</w:t>
            </w:r>
          </w:p>
          <w:p w14:paraId="5966D10C" w14:textId="77777777" w:rsidR="00BD2526" w:rsidRDefault="00BD2526" w:rsidP="001A5AE0">
            <w:pPr>
              <w:rPr>
                <w:b/>
                <w:color w:val="000000" w:themeColor="text1"/>
                <w:kern w:val="0"/>
                <w:szCs w:val="21"/>
              </w:rPr>
            </w:pPr>
          </w:p>
        </w:tc>
        <w:tc>
          <w:tcPr>
            <w:tcW w:w="4189" w:type="pct"/>
            <w:tcBorders>
              <w:top w:val="single" w:sz="4" w:space="0" w:color="auto"/>
            </w:tcBorders>
            <w:vAlign w:val="center"/>
          </w:tcPr>
          <w:p w14:paraId="75BEB78D" w14:textId="11AD064F" w:rsidR="008C1D3B" w:rsidRDefault="008C1D3B" w:rsidP="00ED1163">
            <w:pPr>
              <w:snapToGrid w:val="0"/>
              <w:spacing w:line="400" w:lineRule="exact"/>
              <w:rPr>
                <w:rFonts w:ascii="Times" w:eastAsia="Times"/>
                <w:color w:val="000000"/>
              </w:rPr>
            </w:pPr>
            <w:r w:rsidRPr="008C1D3B">
              <w:rPr>
                <w:rFonts w:hAnsi="宋体" w:hint="eastAsia"/>
                <w:szCs w:val="21"/>
              </w:rPr>
              <w:t>能够形成终身学习的意识，在课堂实践中运用所学理论，分析与评价写意人物写生的教学活动，不断地进行自我完善，提高综合审美能力。</w:t>
            </w:r>
            <w:r>
              <w:rPr>
                <w:rFonts w:hint="eastAsia"/>
                <w:szCs w:val="21"/>
              </w:rPr>
              <w:t>【毕业要求</w:t>
            </w:r>
            <w:r>
              <w:rPr>
                <w:szCs w:val="21"/>
              </w:rPr>
              <w:t xml:space="preserve"> 7</w:t>
            </w:r>
            <w:r>
              <w:rPr>
                <w:rFonts w:hint="eastAsia"/>
                <w:szCs w:val="21"/>
              </w:rPr>
              <w:t>学会反思】</w:t>
            </w:r>
          </w:p>
          <w:p w14:paraId="586EAE3F" w14:textId="1A0EBD7E" w:rsidR="00BD2526" w:rsidRPr="008C1D3B" w:rsidRDefault="00BD2526" w:rsidP="00E17186">
            <w:pPr>
              <w:spacing w:line="360" w:lineRule="auto"/>
              <w:jc w:val="left"/>
              <w:rPr>
                <w:rFonts w:hAnsi="宋体"/>
                <w:szCs w:val="21"/>
              </w:rPr>
            </w:pPr>
          </w:p>
        </w:tc>
      </w:tr>
    </w:tbl>
    <w:p w14:paraId="6A947D9D" w14:textId="082C839C" w:rsidR="006E0057" w:rsidRPr="00150B49" w:rsidRDefault="00150B49" w:rsidP="00150B49">
      <w:pPr>
        <w:spacing w:line="320" w:lineRule="exact"/>
        <w:rPr>
          <w:rFonts w:ascii="Times New Roman" w:eastAsia="宋体" w:hAnsi="Times New Roman" w:cs="Times New Roman"/>
          <w:b/>
          <w:szCs w:val="21"/>
        </w:rPr>
      </w:pPr>
      <w:r>
        <w:rPr>
          <w:rFonts w:ascii="Times New Roman" w:eastAsia="宋体" w:hAnsi="Times New Roman" w:cs="Times New Roman" w:hint="eastAsia"/>
          <w:b/>
          <w:color w:val="000000" w:themeColor="text1"/>
          <w:szCs w:val="21"/>
        </w:rPr>
        <w:t xml:space="preserve">                     </w:t>
      </w:r>
      <w:r w:rsidR="00A0290A" w:rsidRPr="00150B49">
        <w:rPr>
          <w:rFonts w:ascii="Times New Roman" w:hAnsi="Times New Roman" w:cs="Times New Roman"/>
          <w:b/>
          <w:szCs w:val="21"/>
        </w:rPr>
        <w:t>表</w:t>
      </w:r>
      <w:r w:rsidR="00A0290A" w:rsidRPr="00150B49">
        <w:rPr>
          <w:rFonts w:ascii="Times New Roman" w:hAnsi="Times New Roman" w:cs="Times New Roman"/>
          <w:b/>
          <w:szCs w:val="21"/>
        </w:rPr>
        <w:t>2</w:t>
      </w:r>
      <w:r w:rsidR="006B0D8B" w:rsidRPr="00150B49">
        <w:rPr>
          <w:rFonts w:ascii="Times New Roman" w:hAnsi="Times New Roman" w:cs="Times New Roman" w:hint="eastAsia"/>
          <w:b/>
          <w:szCs w:val="21"/>
        </w:rPr>
        <w:t xml:space="preserve"> </w:t>
      </w:r>
      <w:r w:rsidR="00A0290A" w:rsidRPr="00150B49">
        <w:rPr>
          <w:rFonts w:ascii="Times New Roman" w:hAnsi="Times New Roman" w:cs="Times New Roman"/>
          <w:b/>
          <w:szCs w:val="21"/>
        </w:rPr>
        <w:t>课程目标与毕业要求对应关系</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4112"/>
        <w:gridCol w:w="2232"/>
      </w:tblGrid>
      <w:tr w:rsidR="006E0057" w14:paraId="6305D1AD" w14:textId="77777777" w:rsidTr="009E23DE">
        <w:trPr>
          <w:trHeight w:val="328"/>
          <w:tblHeader/>
          <w:jc w:val="center"/>
        </w:trPr>
        <w:tc>
          <w:tcPr>
            <w:tcW w:w="1584" w:type="pct"/>
            <w:tcBorders>
              <w:top w:val="single" w:sz="4" w:space="0" w:color="auto"/>
              <w:left w:val="single" w:sz="4" w:space="0" w:color="auto"/>
              <w:bottom w:val="single" w:sz="4" w:space="0" w:color="auto"/>
              <w:right w:val="single" w:sz="4" w:space="0" w:color="auto"/>
              <w:tl2br w:val="nil"/>
              <w:tr2bl w:val="nil"/>
            </w:tcBorders>
            <w:vAlign w:val="center"/>
          </w:tcPr>
          <w:p w14:paraId="5DA3E91E"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7433121D" w14:textId="2248BC5C"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664AEA27"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9E23DE" w14:paraId="35791853" w14:textId="77777777" w:rsidTr="005B2E5C">
        <w:trPr>
          <w:trHeight w:val="888"/>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7149CF2F" w14:textId="355C83CC" w:rsidR="009E23DE" w:rsidRDefault="009E23DE" w:rsidP="00427377">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sidR="00427377">
              <w:rPr>
                <w:rFonts w:ascii="Times New Roman" w:hAnsi="Times New Roman" w:cs="Times New Roman" w:hint="eastAsia"/>
                <w:b/>
                <w:color w:val="000000"/>
                <w:szCs w:val="21"/>
              </w:rPr>
              <w:t>1</w:t>
            </w:r>
            <w:r w:rsidR="005A1899">
              <w:rPr>
                <w:rFonts w:ascii="Times New Roman" w:hAnsi="Times New Roman" w:cs="Times New Roman"/>
                <w:b/>
                <w:color w:val="000000"/>
                <w:szCs w:val="21"/>
              </w:rPr>
              <w:t>：</w:t>
            </w:r>
            <w:r w:rsidR="005A1899">
              <w:rPr>
                <w:rFonts w:ascii="Times New Roman" w:hAnsi="Times New Roman" w:cs="Times New Roman" w:hint="eastAsia"/>
                <w:color w:val="000000"/>
                <w:szCs w:val="21"/>
              </w:rPr>
              <w:t>教育情怀</w:t>
            </w:r>
            <w:r w:rsidR="005A1899">
              <w:rPr>
                <w:rFonts w:ascii="Times New Roman" w:hAnsi="Times New Roman" w:cs="Times New Roman"/>
                <w:color w:val="000000"/>
                <w:szCs w:val="21"/>
              </w:rPr>
              <w:t>【</w:t>
            </w:r>
            <w:r w:rsidR="005A1899">
              <w:rPr>
                <w:rFonts w:ascii="Times New Roman" w:hAnsi="Times New Roman" w:cs="Times New Roman" w:hint="eastAsia"/>
                <w:color w:val="000000"/>
                <w:szCs w:val="21"/>
              </w:rPr>
              <w:t>L</w:t>
            </w:r>
            <w:r w:rsidR="005A1899">
              <w:rPr>
                <w:rFonts w:ascii="Times New Roman" w:hAnsi="Times New Roman" w:cs="Times New Roman"/>
                <w:color w:val="000000"/>
                <w:szCs w:val="21"/>
              </w:rPr>
              <w:t>】</w:t>
            </w:r>
            <w:r w:rsidR="00EE0DA3">
              <w:rPr>
                <w:rFonts w:ascii="Times New Roman" w:hAnsi="Times New Roman" w:cs="Times New Roman"/>
                <w:color w:val="000000"/>
                <w:szCs w:val="21"/>
              </w:rPr>
              <w:t xml:space="preserve"> </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379E2926" w14:textId="5EC0877E" w:rsidR="009E23DE" w:rsidRDefault="005A1899"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2</w:t>
            </w:r>
            <w:r>
              <w:rPr>
                <w:rFonts w:ascii="Times New Roman" w:hAnsi="Times New Roman" w:cs="Times New Roman"/>
                <w:color w:val="000000"/>
                <w:szCs w:val="21"/>
              </w:rPr>
              <w:t>.1</w:t>
            </w:r>
            <w:r>
              <w:rPr>
                <w:rFonts w:ascii="Times New Roman" w:hAnsi="Times New Roman" w:cs="Times New Roman" w:hint="eastAsia"/>
                <w:color w:val="000000"/>
                <w:szCs w:val="21"/>
              </w:rPr>
              <w:t>热爱教育事业，</w:t>
            </w:r>
            <w:r>
              <w:rPr>
                <w:rFonts w:ascii="Times New Roman" w:hAnsi="Times New Roman" w:cs="Times New Roman"/>
                <w:color w:val="000000"/>
                <w:szCs w:val="21"/>
              </w:rPr>
              <w:t>能够认同教师工作的意义与价值，具</w:t>
            </w:r>
            <w:r>
              <w:rPr>
                <w:rFonts w:ascii="Times New Roman" w:hAnsi="Times New Roman" w:cs="Times New Roman" w:hint="eastAsia"/>
                <w:color w:val="000000"/>
                <w:szCs w:val="21"/>
              </w:rPr>
              <w:t>有</w:t>
            </w:r>
            <w:r>
              <w:rPr>
                <w:rFonts w:ascii="Times New Roman" w:hAnsi="Times New Roman" w:cs="Times New Roman"/>
                <w:color w:val="000000"/>
                <w:szCs w:val="21"/>
              </w:rPr>
              <w:t>从教的意愿，立志成长为优秀的教师。</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499D6002" w14:textId="36709E99" w:rsidR="009E23DE" w:rsidRDefault="005A1899"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tc>
      </w:tr>
      <w:tr w:rsidR="009E23DE" w14:paraId="4F4E7024" w14:textId="77777777" w:rsidTr="005B2E5C">
        <w:trPr>
          <w:trHeight w:val="725"/>
          <w:jc w:val="center"/>
        </w:trPr>
        <w:tc>
          <w:tcPr>
            <w:tcW w:w="1584" w:type="pct"/>
            <w:vMerge/>
            <w:tcBorders>
              <w:left w:val="single" w:sz="4" w:space="0" w:color="auto"/>
              <w:right w:val="single" w:sz="4" w:space="0" w:color="auto"/>
              <w:tl2br w:val="nil"/>
              <w:tr2bl w:val="nil"/>
            </w:tcBorders>
            <w:vAlign w:val="center"/>
          </w:tcPr>
          <w:p w14:paraId="01A6FBB4"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7E12C9CE" w14:textId="09E92B1A" w:rsidR="009E23DE" w:rsidRDefault="005A1899"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2</w:t>
            </w:r>
            <w:r>
              <w:rPr>
                <w:rFonts w:ascii="Times New Roman" w:hAnsi="Times New Roman" w:cs="Times New Roman"/>
                <w:color w:val="000000"/>
                <w:szCs w:val="21"/>
              </w:rPr>
              <w:t xml:space="preserve">.2 </w:t>
            </w:r>
            <w:r>
              <w:rPr>
                <w:rFonts w:ascii="Times New Roman" w:hAnsi="Times New Roman" w:cs="Times New Roman"/>
                <w:color w:val="000000"/>
                <w:szCs w:val="21"/>
              </w:rPr>
              <w:t>具</w:t>
            </w:r>
            <w:r>
              <w:rPr>
                <w:rFonts w:ascii="Times New Roman" w:hAnsi="Times New Roman" w:cs="Times New Roman" w:hint="eastAsia"/>
                <w:color w:val="000000"/>
                <w:szCs w:val="21"/>
              </w:rPr>
              <w:t>有良好的</w:t>
            </w:r>
            <w:r>
              <w:rPr>
                <w:rFonts w:ascii="Times New Roman" w:hAnsi="Times New Roman" w:cs="Times New Roman"/>
                <w:color w:val="000000"/>
                <w:szCs w:val="21"/>
              </w:rPr>
              <w:t>人文素养，能够帮助学生获</w:t>
            </w:r>
            <w:r w:rsidR="003E6C83">
              <w:rPr>
                <w:rFonts w:ascii="Times New Roman" w:hAnsi="Times New Roman" w:cs="Times New Roman"/>
                <w:color w:val="000000"/>
                <w:szCs w:val="21"/>
              </w:rPr>
              <w:t>取美术知识、技能，树立正确的审美观。</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31D4E47D" w14:textId="57FACC65" w:rsidR="009E23DE" w:rsidRDefault="00DC6940"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tc>
      </w:tr>
      <w:tr w:rsidR="009E23DE" w14:paraId="157E61E6" w14:textId="77777777" w:rsidTr="005B2E5C">
        <w:trPr>
          <w:trHeight w:val="403"/>
          <w:jc w:val="center"/>
        </w:trPr>
        <w:tc>
          <w:tcPr>
            <w:tcW w:w="1584" w:type="pct"/>
            <w:vMerge/>
            <w:tcBorders>
              <w:left w:val="single" w:sz="4" w:space="0" w:color="auto"/>
              <w:bottom w:val="single" w:sz="4" w:space="0" w:color="auto"/>
              <w:right w:val="single" w:sz="4" w:space="0" w:color="auto"/>
              <w:tl2br w:val="nil"/>
              <w:tr2bl w:val="nil"/>
            </w:tcBorders>
            <w:vAlign w:val="center"/>
          </w:tcPr>
          <w:p w14:paraId="0F310207"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66277E10" w14:textId="6127D443" w:rsidR="009E23DE" w:rsidRDefault="003E6C83" w:rsidP="00AE1816">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2.3</w:t>
            </w:r>
            <w:r w:rsidR="00AE1816">
              <w:rPr>
                <w:rFonts w:ascii="Times New Roman" w:hAnsi="Times New Roman" w:cs="Times New Roman" w:hint="eastAsia"/>
                <w:color w:val="000000"/>
                <w:szCs w:val="21"/>
              </w:rPr>
              <w:t>具有积极的情感，端正的态度和正确的价值观。</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141C1C82" w14:textId="4B8022DF" w:rsidR="009E23DE" w:rsidRDefault="00DC6940"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tc>
      </w:tr>
      <w:tr w:rsidR="009E23DE" w14:paraId="0FCB8B14" w14:textId="77777777" w:rsidTr="005B2E5C">
        <w:trPr>
          <w:trHeight w:val="822"/>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2C7E70A6" w14:textId="31A85511" w:rsidR="009E23DE" w:rsidRDefault="00DC6940" w:rsidP="009E23DE">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sidR="00926EF6">
              <w:rPr>
                <w:rFonts w:ascii="Times New Roman" w:hAnsi="Times New Roman" w:cs="Times New Roman" w:hint="eastAsia"/>
                <w:b/>
                <w:color w:val="000000"/>
                <w:szCs w:val="21"/>
              </w:rPr>
              <w:t>2</w:t>
            </w:r>
            <w:r>
              <w:rPr>
                <w:rFonts w:ascii="Times New Roman" w:hAnsi="Times New Roman" w:cs="Times New Roman"/>
                <w:b/>
                <w:color w:val="000000"/>
                <w:szCs w:val="21"/>
              </w:rPr>
              <w:t>：</w:t>
            </w:r>
            <w:r>
              <w:rPr>
                <w:rFonts w:ascii="Times New Roman" w:hAnsi="Times New Roman" w:cs="Times New Roman" w:hint="eastAsia"/>
                <w:color w:val="000000"/>
                <w:szCs w:val="21"/>
              </w:rPr>
              <w:t>学科素养</w:t>
            </w:r>
            <w:r>
              <w:rPr>
                <w:rFonts w:ascii="Times New Roman" w:hAnsi="Times New Roman" w:cs="Times New Roman"/>
                <w:color w:val="000000"/>
                <w:szCs w:val="21"/>
              </w:rPr>
              <w:t>【</w:t>
            </w:r>
            <w:r>
              <w:rPr>
                <w:rFonts w:ascii="Times New Roman" w:hAnsi="Times New Roman" w:cs="Times New Roman" w:hint="eastAsia"/>
                <w:color w:val="000000"/>
                <w:szCs w:val="21"/>
              </w:rPr>
              <w:t>H</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09B45DB6" w14:textId="66ED8BC0" w:rsidR="009E23DE" w:rsidRDefault="00DC6940" w:rsidP="009E23DE">
            <w:pPr>
              <w:spacing w:line="300" w:lineRule="exact"/>
              <w:rPr>
                <w:rFonts w:ascii="Times New Roman" w:hAnsi="Times New Roman" w:cs="Times New Roman"/>
                <w:color w:val="000000"/>
                <w:szCs w:val="21"/>
              </w:rPr>
            </w:pPr>
            <w:r>
              <w:rPr>
                <w:rFonts w:ascii="Times New Roman" w:hAnsi="Times New Roman" w:cs="Times New Roman"/>
                <w:color w:val="000000"/>
                <w:szCs w:val="21"/>
              </w:rPr>
              <w:t xml:space="preserve"> </w:t>
            </w:r>
            <w:r w:rsidR="00ED126E">
              <w:rPr>
                <w:rFonts w:ascii="Times New Roman" w:hAnsi="Times New Roman" w:cs="Times New Roman" w:hint="eastAsia"/>
                <w:color w:val="000000"/>
                <w:szCs w:val="21"/>
              </w:rPr>
              <w:t>3</w:t>
            </w:r>
            <w:r w:rsidR="00ED126E">
              <w:rPr>
                <w:rFonts w:ascii="Times New Roman" w:hAnsi="Times New Roman" w:cs="Times New Roman"/>
                <w:color w:val="000000"/>
                <w:szCs w:val="21"/>
              </w:rPr>
              <w:t>.1</w:t>
            </w:r>
            <w:r w:rsidR="00F800F3">
              <w:rPr>
                <w:rFonts w:ascii="宋体" w:eastAsia="宋体" w:hAnsi="宋体" w:cs="宋体" w:hint="eastAsia"/>
                <w:color w:val="000000"/>
                <w:sz w:val="20"/>
                <w:szCs w:val="20"/>
              </w:rPr>
              <w:t>培养学生正确的画面认识方法和表现技法；进一步熟悉写意画工具、材料的特点和性能及其使用方法，并能</w:t>
            </w:r>
            <w:r w:rsidR="00F800F3">
              <w:rPr>
                <w:rFonts w:ascii="宋体" w:eastAsia="宋体" w:hAnsi="宋体" w:cs="宋体" w:hint="eastAsia"/>
                <w:color w:val="000000"/>
                <w:sz w:val="20"/>
                <w:szCs w:val="20"/>
                <w:lang w:bidi="ar"/>
              </w:rPr>
              <w:t>运用中国画写意人物画的基本技法进行艺术实践，分析艺术语言、解读艺术作品，形成独立的审美判断能力、鉴赏能力。</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677BB494" w14:textId="69ABBC71" w:rsidR="009E23DE" w:rsidRDefault="00C04B87"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tc>
      </w:tr>
      <w:tr w:rsidR="009E23DE" w14:paraId="0673DC39" w14:textId="77777777" w:rsidTr="005B2E5C">
        <w:trPr>
          <w:trHeight w:val="771"/>
          <w:jc w:val="center"/>
        </w:trPr>
        <w:tc>
          <w:tcPr>
            <w:tcW w:w="1584" w:type="pct"/>
            <w:vMerge/>
            <w:tcBorders>
              <w:left w:val="single" w:sz="4" w:space="0" w:color="auto"/>
              <w:right w:val="single" w:sz="4" w:space="0" w:color="auto"/>
              <w:tl2br w:val="nil"/>
              <w:tr2bl w:val="nil"/>
            </w:tcBorders>
            <w:vAlign w:val="center"/>
          </w:tcPr>
          <w:p w14:paraId="0EA334AB"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262832A7" w14:textId="7643D3DD" w:rsidR="009E23DE" w:rsidRDefault="00DC6940" w:rsidP="009E23DE">
            <w:pPr>
              <w:spacing w:line="300" w:lineRule="exact"/>
              <w:rPr>
                <w:rFonts w:ascii="Times New Roman" w:hAnsi="Times New Roman" w:cs="Times New Roman"/>
                <w:color w:val="000000"/>
                <w:szCs w:val="21"/>
              </w:rPr>
            </w:pPr>
            <w:r>
              <w:rPr>
                <w:rFonts w:ascii="Times New Roman" w:hAnsi="Times New Roman" w:cs="Times New Roman"/>
                <w:color w:val="000000"/>
                <w:szCs w:val="21"/>
              </w:rPr>
              <w:t>3</w:t>
            </w:r>
            <w:r w:rsidR="00C04B87">
              <w:rPr>
                <w:rFonts w:ascii="Times New Roman" w:hAnsi="Times New Roman" w:cs="Times New Roman"/>
                <w:color w:val="000000"/>
                <w:szCs w:val="21"/>
              </w:rPr>
              <w:t>.2</w:t>
            </w:r>
            <w:r w:rsidR="00F800F3">
              <w:rPr>
                <w:rFonts w:ascii="宋体" w:eastAsia="宋体" w:hAnsi="宋体" w:cs="宋体" w:hint="eastAsia"/>
                <w:color w:val="000000"/>
                <w:sz w:val="20"/>
                <w:szCs w:val="20"/>
                <w:lang w:bidi="ar"/>
              </w:rPr>
              <w:t>了解写意人物画学科知识体系，理解其审美内涵，并能与其他学科进行比较，了解中国画学科发展趋势，形成美术学学科观。</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6F2C02C9" w14:textId="657B0C65" w:rsidR="009E23DE" w:rsidRDefault="00C04B87"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tc>
      </w:tr>
      <w:tr w:rsidR="009E23DE" w14:paraId="295C8C33" w14:textId="77777777" w:rsidTr="005B2E5C">
        <w:trPr>
          <w:trHeight w:val="357"/>
          <w:jc w:val="center"/>
        </w:trPr>
        <w:tc>
          <w:tcPr>
            <w:tcW w:w="1584" w:type="pct"/>
            <w:vMerge/>
            <w:tcBorders>
              <w:left w:val="single" w:sz="4" w:space="0" w:color="auto"/>
              <w:bottom w:val="single" w:sz="4" w:space="0" w:color="auto"/>
              <w:right w:val="single" w:sz="4" w:space="0" w:color="auto"/>
              <w:tl2br w:val="nil"/>
              <w:tr2bl w:val="nil"/>
            </w:tcBorders>
            <w:vAlign w:val="center"/>
          </w:tcPr>
          <w:p w14:paraId="25D42C48"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7B39B20" w14:textId="6417ED17" w:rsidR="009E23DE" w:rsidRDefault="00C04B87" w:rsidP="009E23DE">
            <w:pPr>
              <w:spacing w:line="300" w:lineRule="exact"/>
              <w:rPr>
                <w:rFonts w:ascii="Times New Roman" w:hAnsi="Times New Roman" w:cs="Times New Roman"/>
                <w:color w:val="000000"/>
                <w:szCs w:val="21"/>
              </w:rPr>
            </w:pPr>
            <w:r>
              <w:rPr>
                <w:rFonts w:ascii="宋体" w:hAnsi="宋体" w:cs="宋体" w:hint="eastAsia"/>
              </w:rPr>
              <w:t>3.3具有跨学科意识和大美育观，初步具有将美术学科和相关学科知识与技能综合运用于社会实践的意识和能力；能综合运用跨学科知识分析和解决教学问题。</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2052F3B8" w14:textId="056D1707" w:rsidR="009E23DE" w:rsidRDefault="00C04B87"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tc>
      </w:tr>
      <w:tr w:rsidR="009E23DE" w14:paraId="41930E1C" w14:textId="77777777" w:rsidTr="005B2E5C">
        <w:trPr>
          <w:trHeight w:val="969"/>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5E7B3666" w14:textId="3853D9FB" w:rsidR="009A6F75" w:rsidRDefault="009E23DE" w:rsidP="009E23DE">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sidR="009B1529">
              <w:rPr>
                <w:rFonts w:ascii="Times New Roman" w:hAnsi="Times New Roman" w:cs="Times New Roman"/>
                <w:b/>
                <w:color w:val="000000"/>
                <w:szCs w:val="21"/>
              </w:rPr>
              <w:t>3</w:t>
            </w:r>
            <w:r>
              <w:rPr>
                <w:rFonts w:ascii="Times New Roman" w:hAnsi="Times New Roman" w:cs="Times New Roman"/>
                <w:b/>
                <w:color w:val="000000"/>
                <w:szCs w:val="21"/>
              </w:rPr>
              <w:t>：</w:t>
            </w:r>
            <w:r w:rsidR="00EB0297">
              <w:rPr>
                <w:rFonts w:ascii="Times New Roman" w:hAnsi="Times New Roman" w:cs="Times New Roman" w:hint="eastAsia"/>
                <w:color w:val="000000"/>
                <w:szCs w:val="21"/>
              </w:rPr>
              <w:t>教学能力</w:t>
            </w:r>
            <w:r w:rsidR="00EB0297">
              <w:rPr>
                <w:rFonts w:ascii="Times New Roman" w:hAnsi="Times New Roman" w:cs="Times New Roman"/>
                <w:color w:val="000000"/>
                <w:szCs w:val="21"/>
              </w:rPr>
              <w:t>【</w:t>
            </w:r>
            <w:r w:rsidR="00EB0297">
              <w:rPr>
                <w:rFonts w:ascii="Times New Roman" w:hAnsi="Times New Roman" w:cs="Times New Roman" w:hint="eastAsia"/>
                <w:color w:val="000000"/>
                <w:szCs w:val="21"/>
              </w:rPr>
              <w:t>M</w:t>
            </w:r>
            <w:r w:rsidR="00EB0297">
              <w:rPr>
                <w:rFonts w:ascii="Times New Roman" w:hAnsi="Times New Roman" w:cs="Times New Roman"/>
                <w:color w:val="000000"/>
                <w:szCs w:val="21"/>
              </w:rPr>
              <w:t>】</w:t>
            </w:r>
          </w:p>
          <w:p w14:paraId="0E409CCD" w14:textId="77777777" w:rsidR="009E23DE" w:rsidRPr="009A6F75" w:rsidRDefault="009E23DE" w:rsidP="009A6F75">
            <w:pPr>
              <w:rPr>
                <w:rFonts w:ascii="Times New Roman" w:hAnsi="Times New Roman" w:cs="Times New Roman"/>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37E2D7E6" w14:textId="5578B8A7" w:rsidR="009E23DE" w:rsidRDefault="00774DB6"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4.1</w:t>
            </w:r>
            <w:r w:rsidR="004D029F">
              <w:rPr>
                <w:rFonts w:ascii="Times New Roman" w:hAnsi="Times New Roman" w:cs="Times New Roman" w:hint="eastAsia"/>
                <w:color w:val="000000"/>
                <w:szCs w:val="21"/>
              </w:rPr>
              <w:t>了解</w:t>
            </w:r>
            <w:r w:rsidR="004D029F">
              <w:rPr>
                <w:rFonts w:ascii="Times New Roman" w:hAnsi="Times New Roman" w:cs="Times New Roman"/>
                <w:color w:val="000000"/>
                <w:szCs w:val="21"/>
              </w:rPr>
              <w:t>学生</w:t>
            </w:r>
            <w:r w:rsidR="004D029F">
              <w:rPr>
                <w:rFonts w:ascii="Times New Roman" w:hAnsi="Times New Roman" w:cs="Times New Roman" w:hint="eastAsia"/>
                <w:color w:val="000000"/>
                <w:szCs w:val="21"/>
              </w:rPr>
              <w:t>对</w:t>
            </w:r>
            <w:r>
              <w:rPr>
                <w:rFonts w:ascii="Times New Roman" w:hAnsi="Times New Roman" w:cs="Times New Roman"/>
                <w:color w:val="000000"/>
                <w:szCs w:val="21"/>
              </w:rPr>
              <w:t>美术学科认知特点，能够理解中学美术课程标准与内涵，并依此组织教学。</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14815B2A" w14:textId="2DAE7F39" w:rsidR="009E23DE" w:rsidRDefault="009A6F75"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tc>
      </w:tr>
      <w:tr w:rsidR="009E23DE" w14:paraId="2A8D5E1B" w14:textId="77777777" w:rsidTr="005B2E5C">
        <w:trPr>
          <w:trHeight w:val="944"/>
          <w:jc w:val="center"/>
        </w:trPr>
        <w:tc>
          <w:tcPr>
            <w:tcW w:w="1584" w:type="pct"/>
            <w:vMerge/>
            <w:tcBorders>
              <w:left w:val="single" w:sz="4" w:space="0" w:color="auto"/>
              <w:right w:val="single" w:sz="4" w:space="0" w:color="auto"/>
              <w:tl2br w:val="nil"/>
              <w:tr2bl w:val="nil"/>
            </w:tcBorders>
            <w:vAlign w:val="center"/>
          </w:tcPr>
          <w:p w14:paraId="41911653" w14:textId="77777777" w:rsidR="009E23DE" w:rsidRDefault="009E23DE" w:rsidP="009E23DE">
            <w:pPr>
              <w:spacing w:line="3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761232EF" w14:textId="7786FB9B" w:rsidR="009E23DE" w:rsidRDefault="00774DB6" w:rsidP="004D029F">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4.2</w:t>
            </w:r>
            <w:r>
              <w:rPr>
                <w:rFonts w:ascii="Times New Roman" w:hAnsi="Times New Roman" w:cs="Times New Roman"/>
                <w:color w:val="000000"/>
                <w:szCs w:val="21"/>
              </w:rPr>
              <w:t>具备教学设计、</w:t>
            </w:r>
            <w:r w:rsidR="004D029F">
              <w:rPr>
                <w:rFonts w:ascii="Times New Roman" w:hAnsi="Times New Roman" w:cs="Times New Roman" w:hint="eastAsia"/>
                <w:color w:val="000000"/>
                <w:szCs w:val="21"/>
              </w:rPr>
              <w:t>实施与</w:t>
            </w:r>
            <w:r w:rsidR="004D029F">
              <w:rPr>
                <w:rFonts w:ascii="Times New Roman" w:hAnsi="Times New Roman" w:cs="Times New Roman"/>
                <w:color w:val="000000"/>
                <w:szCs w:val="21"/>
              </w:rPr>
              <w:t>评价</w:t>
            </w:r>
            <w:r w:rsidR="004D029F">
              <w:rPr>
                <w:rFonts w:ascii="Times New Roman" w:hAnsi="Times New Roman" w:cs="Times New Roman" w:hint="eastAsia"/>
                <w:color w:val="000000"/>
                <w:szCs w:val="21"/>
              </w:rPr>
              <w:t>、</w:t>
            </w:r>
            <w:r>
              <w:rPr>
                <w:rFonts w:ascii="Times New Roman" w:hAnsi="Times New Roman" w:cs="Times New Roman"/>
                <w:color w:val="000000"/>
                <w:szCs w:val="21"/>
              </w:rPr>
              <w:t>课堂教学、、</w:t>
            </w:r>
            <w:r w:rsidR="000D4EE5">
              <w:rPr>
                <w:rFonts w:ascii="Times New Roman" w:hAnsi="Times New Roman" w:cs="Times New Roman" w:hint="eastAsia"/>
                <w:color w:val="000000"/>
                <w:szCs w:val="21"/>
              </w:rPr>
              <w:t>有效</w:t>
            </w:r>
            <w:r>
              <w:rPr>
                <w:rFonts w:ascii="Times New Roman" w:hAnsi="Times New Roman" w:cs="Times New Roman"/>
                <w:color w:val="000000"/>
                <w:szCs w:val="21"/>
              </w:rPr>
              <w:t>应用信息技术与工具辅助教学等基本的教学技能和研究能力。</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3338F149" w14:textId="112D9B6A" w:rsidR="009E23DE" w:rsidRDefault="009A6F75"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tc>
      </w:tr>
      <w:tr w:rsidR="009E23DE" w14:paraId="49EA5C04" w14:textId="77777777" w:rsidTr="005B2E5C">
        <w:trPr>
          <w:trHeight w:val="593"/>
          <w:jc w:val="center"/>
        </w:trPr>
        <w:tc>
          <w:tcPr>
            <w:tcW w:w="1584" w:type="pct"/>
            <w:vMerge/>
            <w:tcBorders>
              <w:left w:val="single" w:sz="4" w:space="0" w:color="auto"/>
              <w:bottom w:val="single" w:sz="4" w:space="0" w:color="auto"/>
              <w:right w:val="single" w:sz="4" w:space="0" w:color="auto"/>
              <w:tl2br w:val="nil"/>
              <w:tr2bl w:val="nil"/>
            </w:tcBorders>
            <w:vAlign w:val="center"/>
          </w:tcPr>
          <w:p w14:paraId="0C5FEA75" w14:textId="77777777" w:rsidR="009E23DE" w:rsidRDefault="009E23DE" w:rsidP="009E23DE">
            <w:pPr>
              <w:spacing w:line="3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6B24A44" w14:textId="31800869" w:rsidR="009E23DE" w:rsidRDefault="00CE1A8A"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4.3</w:t>
            </w:r>
            <w:r w:rsidR="009A6F75">
              <w:rPr>
                <w:rFonts w:ascii="宋体" w:hAnsi="宋体" w:cs="宋体" w:hint="eastAsia"/>
              </w:rPr>
              <w:t>了解教育教学研究的基本知识，</w:t>
            </w:r>
            <w:r>
              <w:rPr>
                <w:rFonts w:ascii="Times New Roman" w:hAnsi="Times New Roman" w:cs="Times New Roman" w:hint="eastAsia"/>
                <w:color w:val="000000"/>
                <w:szCs w:val="21"/>
              </w:rPr>
              <w:t>能够在教学实践中通过了解学情、备课上课形成一定教学经验并以此完善教学。</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10D802A6" w14:textId="1DAFED14" w:rsidR="009E23DE" w:rsidRDefault="009A6F75"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tc>
      </w:tr>
      <w:tr w:rsidR="009E23DE" w14:paraId="06491F18" w14:textId="77777777" w:rsidTr="009A6F75">
        <w:trPr>
          <w:trHeight w:val="935"/>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3ED8EAC2" w14:textId="7260A221" w:rsidR="009E23DE" w:rsidRDefault="009A6F75" w:rsidP="009E23DE">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sidR="00EC3F01">
              <w:rPr>
                <w:rFonts w:ascii="Times New Roman" w:hAnsi="Times New Roman" w:cs="Times New Roman"/>
                <w:b/>
                <w:color w:val="000000"/>
                <w:szCs w:val="21"/>
              </w:rPr>
              <w:t>4</w:t>
            </w:r>
            <w:r>
              <w:rPr>
                <w:rFonts w:ascii="Times New Roman" w:hAnsi="Times New Roman" w:cs="Times New Roman"/>
                <w:b/>
                <w:color w:val="000000"/>
                <w:szCs w:val="21"/>
              </w:rPr>
              <w:t>：</w:t>
            </w:r>
            <w:r>
              <w:rPr>
                <w:rFonts w:ascii="Times New Roman" w:hAnsi="Times New Roman" w:cs="Times New Roman" w:hint="eastAsia"/>
                <w:color w:val="000000"/>
                <w:szCs w:val="21"/>
              </w:rPr>
              <w:t>学会反思</w:t>
            </w:r>
            <w:r>
              <w:rPr>
                <w:rFonts w:asciiTheme="minorEastAsia" w:hAnsiTheme="minorEastAsia" w:cstheme="minorEastAsia" w:hint="eastAsia"/>
                <w:b/>
                <w:bCs/>
                <w:color w:val="000000"/>
                <w:szCs w:val="21"/>
              </w:rPr>
              <w:t>【M】</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22B2DE22" w14:textId="21F42B57" w:rsidR="009E23DE" w:rsidRDefault="009A6F75"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7.1</w:t>
            </w:r>
            <w:r>
              <w:t>了解国内外美术基础教育改革发展前沿动态，</w:t>
            </w:r>
            <w:r>
              <w:rPr>
                <w:rFonts w:ascii="宋体" w:hAnsi="宋体" w:cs="宋体" w:hint="eastAsia"/>
                <w:lang w:bidi="ar"/>
              </w:rPr>
              <w:t>能够适应新时代美术教师教育发展需求进行学习和职业生涯规划，</w:t>
            </w:r>
            <w:r>
              <w:t>形成专业发展意识与终身学习理念。</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43008708" w14:textId="2E14BC6C" w:rsidR="009E23DE" w:rsidRDefault="008C37F2" w:rsidP="008C37F2">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3</w:t>
            </w:r>
          </w:p>
        </w:tc>
      </w:tr>
      <w:tr w:rsidR="009E23DE" w14:paraId="7380FCCA" w14:textId="77777777" w:rsidTr="009E23DE">
        <w:trPr>
          <w:trHeight w:val="529"/>
          <w:jc w:val="center"/>
        </w:trPr>
        <w:tc>
          <w:tcPr>
            <w:tcW w:w="1584" w:type="pct"/>
            <w:vMerge/>
            <w:tcBorders>
              <w:left w:val="single" w:sz="4" w:space="0" w:color="auto"/>
              <w:right w:val="single" w:sz="4" w:space="0" w:color="auto"/>
              <w:tl2br w:val="nil"/>
              <w:tr2bl w:val="nil"/>
            </w:tcBorders>
            <w:vAlign w:val="center"/>
          </w:tcPr>
          <w:p w14:paraId="3E3A7F63" w14:textId="77777777" w:rsidR="009E23DE" w:rsidRDefault="009E23DE" w:rsidP="009E23DE">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6535BE1F" w14:textId="7576D3C0" w:rsidR="009E23DE" w:rsidRDefault="009A6F75" w:rsidP="009E23DE">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7.2</w:t>
            </w:r>
            <w:r>
              <w:t>在教学实践过程中不断进行信息收集、自我诊断、自我改进与自我完善，优化课堂</w:t>
            </w:r>
            <w:r>
              <w:lastRenderedPageBreak/>
              <w:t>教学。</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59CB9E33" w14:textId="72EE5F6B" w:rsidR="009E23DE" w:rsidRDefault="008C37F2" w:rsidP="009E23DE">
            <w:pPr>
              <w:spacing w:line="300" w:lineRule="exact"/>
              <w:jc w:val="center"/>
              <w:rPr>
                <w:rFonts w:ascii="Times New Roman" w:hAnsi="Times New Roman" w:cs="Times New Roman"/>
                <w:color w:val="000000"/>
                <w:szCs w:val="21"/>
              </w:rPr>
            </w:pPr>
            <w:r>
              <w:rPr>
                <w:rFonts w:ascii="Times New Roman" w:hAnsi="Times New Roman" w:cs="Times New Roman" w:hint="eastAsia"/>
                <w:color w:val="000000"/>
                <w:szCs w:val="21"/>
              </w:rPr>
              <w:lastRenderedPageBreak/>
              <w:t xml:space="preserve"> </w:t>
            </w: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3</w:t>
            </w:r>
          </w:p>
        </w:tc>
      </w:tr>
    </w:tbl>
    <w:p w14:paraId="27093B0C" w14:textId="77777777" w:rsidR="006E0057" w:rsidRDefault="006E0057">
      <w:pPr>
        <w:autoSpaceDE w:val="0"/>
        <w:autoSpaceDN w:val="0"/>
        <w:adjustRightInd w:val="0"/>
        <w:spacing w:line="400" w:lineRule="exact"/>
        <w:jc w:val="left"/>
        <w:rPr>
          <w:rFonts w:ascii="Times New Roman" w:eastAsia="宋体" w:hAnsi="Times New Roman" w:cs="Times New Roman"/>
          <w:color w:val="FF0000"/>
          <w:kern w:val="0"/>
          <w:sz w:val="22"/>
        </w:rPr>
      </w:pPr>
    </w:p>
    <w:p w14:paraId="282B06AA" w14:textId="77777777" w:rsidR="006E0057" w:rsidRDefault="006E0057">
      <w:pPr>
        <w:rPr>
          <w:rFonts w:ascii="Times New Roman" w:hAnsi="Times New Roman" w:cs="Times New Roman"/>
        </w:rPr>
        <w:sectPr w:rsidR="006E0057">
          <w:footerReference w:type="default" r:id="rId8"/>
          <w:pgSz w:w="11906" w:h="16838"/>
          <w:pgMar w:top="1417" w:right="1417" w:bottom="1417" w:left="1417" w:header="851" w:footer="992" w:gutter="0"/>
          <w:cols w:space="425"/>
          <w:docGrid w:type="lines" w:linePitch="312"/>
        </w:sectPr>
      </w:pPr>
    </w:p>
    <w:p w14:paraId="15AB704B" w14:textId="77777777" w:rsidR="006E0057" w:rsidRDefault="00A0290A">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14:paraId="6CFF9A20"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505"/>
        <w:gridCol w:w="2094"/>
        <w:gridCol w:w="3173"/>
        <w:gridCol w:w="3710"/>
        <w:gridCol w:w="690"/>
        <w:gridCol w:w="848"/>
        <w:gridCol w:w="848"/>
        <w:gridCol w:w="768"/>
      </w:tblGrid>
      <w:tr w:rsidR="008D4771" w14:paraId="7FC54802" w14:textId="77777777" w:rsidTr="00D654B2">
        <w:tc>
          <w:tcPr>
            <w:tcW w:w="505" w:type="dxa"/>
            <w:vAlign w:val="center"/>
          </w:tcPr>
          <w:p w14:paraId="24C8B643" w14:textId="77777777" w:rsidR="008D4771" w:rsidRDefault="008D4771" w:rsidP="009E23DE">
            <w:pPr>
              <w:spacing w:line="300" w:lineRule="exact"/>
              <w:jc w:val="center"/>
              <w:rPr>
                <w:b/>
                <w:color w:val="000000" w:themeColor="text1"/>
                <w:kern w:val="0"/>
                <w:sz w:val="20"/>
                <w:szCs w:val="21"/>
              </w:rPr>
            </w:pPr>
            <w:r>
              <w:rPr>
                <w:b/>
                <w:color w:val="000000" w:themeColor="text1"/>
                <w:kern w:val="0"/>
                <w:sz w:val="20"/>
                <w:szCs w:val="21"/>
              </w:rPr>
              <w:t>序号</w:t>
            </w:r>
          </w:p>
        </w:tc>
        <w:tc>
          <w:tcPr>
            <w:tcW w:w="2094" w:type="dxa"/>
            <w:vAlign w:val="center"/>
          </w:tcPr>
          <w:p w14:paraId="4304ECE6" w14:textId="7411472F" w:rsidR="008D4771" w:rsidRDefault="008D4771" w:rsidP="009E23DE">
            <w:pPr>
              <w:spacing w:line="300" w:lineRule="exact"/>
              <w:jc w:val="center"/>
              <w:rPr>
                <w:rFonts w:hint="eastAsia"/>
                <w:b/>
                <w:color w:val="000000" w:themeColor="text1"/>
                <w:kern w:val="0"/>
                <w:sz w:val="20"/>
                <w:szCs w:val="21"/>
              </w:rPr>
            </w:pPr>
            <w:r>
              <w:rPr>
                <w:rFonts w:hint="eastAsia"/>
                <w:b/>
                <w:color w:val="000000" w:themeColor="text1"/>
                <w:kern w:val="0"/>
                <w:sz w:val="20"/>
                <w:szCs w:val="21"/>
              </w:rPr>
              <w:t>课程模块</w:t>
            </w:r>
          </w:p>
        </w:tc>
        <w:tc>
          <w:tcPr>
            <w:tcW w:w="3173" w:type="dxa"/>
            <w:vAlign w:val="center"/>
          </w:tcPr>
          <w:p w14:paraId="2F01151D" w14:textId="6779A0A4" w:rsidR="008D4771" w:rsidRDefault="008D4771" w:rsidP="000A6DBC">
            <w:pPr>
              <w:spacing w:line="300" w:lineRule="exact"/>
              <w:rPr>
                <w:rFonts w:hint="eastAsia"/>
                <w:b/>
                <w:color w:val="000000" w:themeColor="text1"/>
                <w:kern w:val="0"/>
                <w:sz w:val="20"/>
                <w:szCs w:val="21"/>
              </w:rPr>
            </w:pPr>
            <w:r>
              <w:rPr>
                <w:rFonts w:hint="eastAsia"/>
                <w:b/>
                <w:color w:val="000000" w:themeColor="text1"/>
                <w:kern w:val="0"/>
                <w:sz w:val="20"/>
                <w:szCs w:val="21"/>
              </w:rPr>
              <w:t xml:space="preserve">  </w:t>
            </w:r>
            <w:r>
              <w:rPr>
                <w:rFonts w:hint="eastAsia"/>
                <w:b/>
                <w:color w:val="000000" w:themeColor="text1"/>
                <w:kern w:val="0"/>
                <w:sz w:val="20"/>
                <w:szCs w:val="21"/>
              </w:rPr>
              <w:t>学习内容</w:t>
            </w:r>
          </w:p>
        </w:tc>
        <w:tc>
          <w:tcPr>
            <w:tcW w:w="3710" w:type="dxa"/>
            <w:vAlign w:val="center"/>
          </w:tcPr>
          <w:p w14:paraId="5793C00B" w14:textId="69C8C0E6" w:rsidR="008D4771" w:rsidRDefault="008D4771" w:rsidP="009E23DE">
            <w:pPr>
              <w:spacing w:line="300" w:lineRule="exact"/>
              <w:jc w:val="center"/>
              <w:rPr>
                <w:rFonts w:hint="eastAsia"/>
                <w:b/>
                <w:color w:val="000000" w:themeColor="text1"/>
                <w:kern w:val="0"/>
                <w:sz w:val="20"/>
                <w:szCs w:val="21"/>
              </w:rPr>
            </w:pPr>
            <w:r>
              <w:rPr>
                <w:b/>
                <w:color w:val="000000" w:themeColor="text1"/>
                <w:kern w:val="0"/>
                <w:sz w:val="20"/>
                <w:szCs w:val="21"/>
              </w:rPr>
              <w:t>教学目标</w:t>
            </w:r>
          </w:p>
        </w:tc>
        <w:tc>
          <w:tcPr>
            <w:tcW w:w="690" w:type="dxa"/>
            <w:vAlign w:val="center"/>
          </w:tcPr>
          <w:p w14:paraId="5A3B3CE9" w14:textId="77777777" w:rsidR="008D4771" w:rsidRDefault="008D4771" w:rsidP="009E23DE">
            <w:pPr>
              <w:spacing w:line="300" w:lineRule="exact"/>
              <w:jc w:val="center"/>
              <w:rPr>
                <w:b/>
                <w:color w:val="000000" w:themeColor="text1"/>
                <w:kern w:val="0"/>
                <w:sz w:val="20"/>
                <w:szCs w:val="21"/>
              </w:rPr>
            </w:pPr>
            <w:r>
              <w:rPr>
                <w:b/>
                <w:color w:val="000000" w:themeColor="text1"/>
                <w:kern w:val="0"/>
                <w:sz w:val="20"/>
                <w:szCs w:val="21"/>
              </w:rPr>
              <w:t>学时数</w:t>
            </w:r>
          </w:p>
        </w:tc>
        <w:tc>
          <w:tcPr>
            <w:tcW w:w="848" w:type="dxa"/>
            <w:vAlign w:val="center"/>
          </w:tcPr>
          <w:p w14:paraId="2D9CAB76" w14:textId="0C21FB38" w:rsidR="008D4771" w:rsidRDefault="008D4771" w:rsidP="009E23DE">
            <w:pPr>
              <w:spacing w:line="300" w:lineRule="exact"/>
              <w:jc w:val="center"/>
              <w:rPr>
                <w:rFonts w:hint="eastAsia"/>
                <w:b/>
                <w:color w:val="000000" w:themeColor="text1"/>
                <w:kern w:val="0"/>
                <w:sz w:val="20"/>
                <w:szCs w:val="21"/>
              </w:rPr>
            </w:pPr>
            <w:r>
              <w:rPr>
                <w:rFonts w:hint="eastAsia"/>
                <w:b/>
                <w:color w:val="000000" w:themeColor="text1"/>
                <w:kern w:val="0"/>
                <w:sz w:val="20"/>
                <w:szCs w:val="21"/>
              </w:rPr>
              <w:t>学习重点难点</w:t>
            </w:r>
          </w:p>
        </w:tc>
        <w:tc>
          <w:tcPr>
            <w:tcW w:w="848" w:type="dxa"/>
            <w:vAlign w:val="center"/>
          </w:tcPr>
          <w:p w14:paraId="14A1B719" w14:textId="77777777" w:rsidR="008D4771" w:rsidRDefault="008D4771" w:rsidP="009E23DE">
            <w:pPr>
              <w:spacing w:line="300" w:lineRule="exact"/>
              <w:jc w:val="center"/>
              <w:rPr>
                <w:b/>
                <w:color w:val="000000" w:themeColor="text1"/>
                <w:kern w:val="0"/>
                <w:sz w:val="20"/>
                <w:szCs w:val="21"/>
              </w:rPr>
            </w:pPr>
            <w:r>
              <w:rPr>
                <w:b/>
                <w:color w:val="000000" w:themeColor="text1"/>
                <w:kern w:val="0"/>
                <w:sz w:val="20"/>
                <w:szCs w:val="21"/>
              </w:rPr>
              <w:t>教学方法</w:t>
            </w:r>
          </w:p>
        </w:tc>
        <w:tc>
          <w:tcPr>
            <w:tcW w:w="768" w:type="dxa"/>
            <w:vAlign w:val="center"/>
          </w:tcPr>
          <w:p w14:paraId="1AF9E4A5" w14:textId="77777777" w:rsidR="008D4771" w:rsidRDefault="008D4771" w:rsidP="009E23DE">
            <w:pPr>
              <w:spacing w:line="300" w:lineRule="exact"/>
              <w:jc w:val="center"/>
              <w:rPr>
                <w:b/>
                <w:color w:val="000000" w:themeColor="text1"/>
                <w:kern w:val="0"/>
                <w:sz w:val="20"/>
                <w:szCs w:val="21"/>
              </w:rPr>
            </w:pPr>
            <w:r>
              <w:rPr>
                <w:b/>
                <w:color w:val="000000" w:themeColor="text1"/>
                <w:kern w:val="0"/>
                <w:sz w:val="20"/>
                <w:szCs w:val="21"/>
              </w:rPr>
              <w:t>课程目标</w:t>
            </w:r>
          </w:p>
        </w:tc>
      </w:tr>
      <w:tr w:rsidR="008D4771" w14:paraId="3AB3E627" w14:textId="77777777" w:rsidTr="00D654B2">
        <w:trPr>
          <w:trHeight w:val="365"/>
        </w:trPr>
        <w:tc>
          <w:tcPr>
            <w:tcW w:w="505" w:type="dxa"/>
            <w:vMerge w:val="restart"/>
            <w:vAlign w:val="center"/>
          </w:tcPr>
          <w:p w14:paraId="4E686C29" w14:textId="77777777" w:rsidR="008D4771" w:rsidRDefault="008D4771" w:rsidP="009E23DE">
            <w:pPr>
              <w:adjustRightInd w:val="0"/>
              <w:snapToGrid w:val="0"/>
              <w:spacing w:line="300" w:lineRule="exact"/>
              <w:jc w:val="center"/>
              <w:rPr>
                <w:color w:val="000000" w:themeColor="text1"/>
                <w:kern w:val="0"/>
                <w:sz w:val="20"/>
                <w:szCs w:val="21"/>
              </w:rPr>
            </w:pPr>
            <w:r>
              <w:rPr>
                <w:color w:val="000000" w:themeColor="text1"/>
                <w:kern w:val="0"/>
                <w:sz w:val="20"/>
                <w:szCs w:val="21"/>
              </w:rPr>
              <w:t>1</w:t>
            </w:r>
          </w:p>
        </w:tc>
        <w:tc>
          <w:tcPr>
            <w:tcW w:w="2094" w:type="dxa"/>
            <w:vMerge w:val="restart"/>
            <w:vAlign w:val="center"/>
          </w:tcPr>
          <w:p w14:paraId="7FAD4F72" w14:textId="3314118F" w:rsidR="008D4771" w:rsidRPr="00FF5791" w:rsidRDefault="008D4771" w:rsidP="00C0414D">
            <w:pPr>
              <w:spacing w:line="300" w:lineRule="exact"/>
              <w:ind w:leftChars="20" w:left="42" w:right="6"/>
              <w:rPr>
                <w:rFonts w:hAnsi="宋体"/>
                <w:szCs w:val="21"/>
              </w:rPr>
            </w:pPr>
            <w:r w:rsidRPr="00FF5791">
              <w:rPr>
                <w:rFonts w:hAnsi="宋体" w:hint="eastAsia"/>
                <w:szCs w:val="21"/>
              </w:rPr>
              <w:t>写意人物艺术概述</w:t>
            </w:r>
          </w:p>
          <w:p w14:paraId="170A4F6B" w14:textId="20AF49C2" w:rsidR="008D4771" w:rsidRDefault="008D4771" w:rsidP="009E23DE">
            <w:pPr>
              <w:adjustRightInd w:val="0"/>
              <w:snapToGrid w:val="0"/>
              <w:spacing w:line="300" w:lineRule="exact"/>
              <w:jc w:val="center"/>
              <w:rPr>
                <w:color w:val="000000" w:themeColor="text1"/>
                <w:kern w:val="0"/>
                <w:szCs w:val="21"/>
              </w:rPr>
            </w:pPr>
          </w:p>
        </w:tc>
        <w:tc>
          <w:tcPr>
            <w:tcW w:w="3173" w:type="dxa"/>
            <w:vMerge w:val="restart"/>
            <w:vAlign w:val="center"/>
          </w:tcPr>
          <w:p w14:paraId="11B3F102" w14:textId="77777777" w:rsidR="008D4771" w:rsidRDefault="008D4771" w:rsidP="006C65F9">
            <w:pPr>
              <w:snapToGrid w:val="0"/>
              <w:spacing w:line="300" w:lineRule="exact"/>
              <w:rPr>
                <w:rFonts w:hint="eastAsia"/>
                <w:color w:val="000000" w:themeColor="text1"/>
                <w:kern w:val="0"/>
                <w:szCs w:val="21"/>
              </w:rPr>
            </w:pPr>
            <w:r>
              <w:rPr>
                <w:rFonts w:hint="eastAsia"/>
                <w:color w:val="000000" w:themeColor="text1"/>
                <w:kern w:val="0"/>
                <w:szCs w:val="21"/>
              </w:rPr>
              <w:t>写意人物画的特点：</w:t>
            </w:r>
          </w:p>
          <w:p w14:paraId="54D392C5" w14:textId="2E457811" w:rsidR="008D4771" w:rsidRPr="00F63A12" w:rsidRDefault="008D4771" w:rsidP="00F63A12">
            <w:pPr>
              <w:pStyle w:val="af4"/>
              <w:numPr>
                <w:ilvl w:val="0"/>
                <w:numId w:val="3"/>
              </w:numPr>
              <w:snapToGrid w:val="0"/>
              <w:spacing w:line="300" w:lineRule="exact"/>
              <w:ind w:firstLineChars="0"/>
              <w:rPr>
                <w:rFonts w:hint="eastAsia"/>
                <w:color w:val="000000" w:themeColor="text1"/>
                <w:kern w:val="0"/>
                <w:szCs w:val="21"/>
              </w:rPr>
            </w:pPr>
            <w:r w:rsidRPr="00F63A12">
              <w:rPr>
                <w:rFonts w:hint="eastAsia"/>
                <w:color w:val="000000" w:themeColor="text1"/>
                <w:kern w:val="0"/>
                <w:szCs w:val="21"/>
              </w:rPr>
              <w:t>意象的造型原则</w:t>
            </w:r>
            <w:r>
              <w:rPr>
                <w:rFonts w:hint="eastAsia"/>
                <w:color w:val="000000" w:themeColor="text1"/>
                <w:kern w:val="0"/>
                <w:szCs w:val="21"/>
              </w:rPr>
              <w:t>是由中国特有的思想观念、观察方法、空间意识共同决定的。</w:t>
            </w:r>
          </w:p>
          <w:p w14:paraId="7B354585" w14:textId="5C57D355" w:rsidR="008D4771" w:rsidRDefault="008D4771" w:rsidP="00F63A12">
            <w:pPr>
              <w:pStyle w:val="af4"/>
              <w:numPr>
                <w:ilvl w:val="0"/>
                <w:numId w:val="3"/>
              </w:numPr>
              <w:snapToGrid w:val="0"/>
              <w:spacing w:line="300" w:lineRule="exact"/>
              <w:ind w:firstLineChars="0"/>
              <w:rPr>
                <w:rFonts w:hint="eastAsia"/>
                <w:color w:val="000000" w:themeColor="text1"/>
                <w:kern w:val="0"/>
                <w:szCs w:val="21"/>
              </w:rPr>
            </w:pPr>
            <w:r>
              <w:rPr>
                <w:rFonts w:hint="eastAsia"/>
                <w:color w:val="000000" w:themeColor="text1"/>
                <w:kern w:val="0"/>
                <w:szCs w:val="21"/>
              </w:rPr>
              <w:t>以线为主的形式特征就排除了三维空间的制约，在二维平面上的表达更自由。</w:t>
            </w:r>
          </w:p>
          <w:p w14:paraId="01956C47" w14:textId="6910B9D8" w:rsidR="008D4771" w:rsidRPr="00F63A12" w:rsidRDefault="008D4771" w:rsidP="00F63A12">
            <w:pPr>
              <w:pStyle w:val="af4"/>
              <w:numPr>
                <w:ilvl w:val="0"/>
                <w:numId w:val="3"/>
              </w:numPr>
              <w:snapToGrid w:val="0"/>
              <w:spacing w:line="300" w:lineRule="exact"/>
              <w:ind w:firstLineChars="0"/>
              <w:rPr>
                <w:rFonts w:hint="eastAsia"/>
                <w:color w:val="000000" w:themeColor="text1"/>
                <w:kern w:val="0"/>
                <w:szCs w:val="21"/>
              </w:rPr>
            </w:pPr>
            <w:r>
              <w:rPr>
                <w:rFonts w:hint="eastAsia"/>
                <w:color w:val="000000" w:themeColor="text1"/>
                <w:kern w:val="0"/>
                <w:szCs w:val="21"/>
              </w:rPr>
              <w:t>笔墨辅成的表现手段是中国画传统中写意精神得以延伸。</w:t>
            </w:r>
          </w:p>
        </w:tc>
        <w:tc>
          <w:tcPr>
            <w:tcW w:w="3710" w:type="dxa"/>
            <w:vAlign w:val="center"/>
          </w:tcPr>
          <w:p w14:paraId="5C67A04E" w14:textId="2B5C1430" w:rsidR="008D4771" w:rsidRDefault="008D4771" w:rsidP="00A5169D">
            <w:pPr>
              <w:adjustRightInd w:val="0"/>
              <w:snapToGrid w:val="0"/>
              <w:spacing w:line="300" w:lineRule="exact"/>
              <w:rPr>
                <w:color w:val="000000" w:themeColor="text1"/>
                <w:kern w:val="0"/>
                <w:szCs w:val="21"/>
              </w:rPr>
            </w:pPr>
            <w:r>
              <w:rPr>
                <w:rFonts w:hAnsi="宋体"/>
              </w:rPr>
              <w:t>1.</w:t>
            </w:r>
            <w:r>
              <w:rPr>
                <w:rFonts w:hAnsi="宋体"/>
                <w:bCs/>
                <w:szCs w:val="21"/>
              </w:rPr>
              <w:t xml:space="preserve"> </w:t>
            </w:r>
            <w:r>
              <w:rPr>
                <w:rFonts w:hAnsi="宋体" w:hint="eastAsia"/>
                <w:bCs/>
                <w:szCs w:val="21"/>
              </w:rPr>
              <w:t>了解</w:t>
            </w:r>
            <w:r>
              <w:rPr>
                <w:rFonts w:ascii="宋体" w:hAnsi="宋体" w:cs="宋体" w:hint="eastAsia"/>
                <w:color w:val="000000"/>
                <w:szCs w:val="24"/>
              </w:rPr>
              <w:t>写意人物画的发展演变过程及艺术特点</w:t>
            </w:r>
          </w:p>
        </w:tc>
        <w:tc>
          <w:tcPr>
            <w:tcW w:w="690" w:type="dxa"/>
            <w:vMerge w:val="restart"/>
            <w:vAlign w:val="center"/>
          </w:tcPr>
          <w:p w14:paraId="0E7DB93D" w14:textId="2751D7D9" w:rsidR="008D4771" w:rsidRDefault="008D4771" w:rsidP="009E23DE">
            <w:pPr>
              <w:adjustRightInd w:val="0"/>
              <w:snapToGrid w:val="0"/>
              <w:spacing w:line="300" w:lineRule="exact"/>
              <w:jc w:val="center"/>
              <w:rPr>
                <w:color w:val="000000" w:themeColor="text1"/>
                <w:kern w:val="0"/>
                <w:szCs w:val="21"/>
              </w:rPr>
            </w:pPr>
            <w:r>
              <w:rPr>
                <w:rFonts w:hint="eastAsia"/>
                <w:color w:val="000000" w:themeColor="text1"/>
                <w:kern w:val="0"/>
                <w:szCs w:val="21"/>
              </w:rPr>
              <w:t>12</w:t>
            </w:r>
          </w:p>
        </w:tc>
        <w:tc>
          <w:tcPr>
            <w:tcW w:w="848" w:type="dxa"/>
            <w:vMerge w:val="restart"/>
            <w:vAlign w:val="center"/>
          </w:tcPr>
          <w:p w14:paraId="121A74DC" w14:textId="77777777" w:rsidR="008D4771" w:rsidRDefault="008D4771" w:rsidP="009E23DE">
            <w:pPr>
              <w:adjustRightInd w:val="0"/>
              <w:snapToGrid w:val="0"/>
              <w:spacing w:line="300" w:lineRule="exact"/>
              <w:jc w:val="center"/>
              <w:rPr>
                <w:rFonts w:hint="eastAsia"/>
                <w:color w:val="000000" w:themeColor="text1"/>
                <w:kern w:val="0"/>
                <w:szCs w:val="21"/>
              </w:rPr>
            </w:pPr>
            <w:r>
              <w:rPr>
                <w:rFonts w:hint="eastAsia"/>
                <w:color w:val="000000" w:themeColor="text1"/>
                <w:kern w:val="0"/>
                <w:szCs w:val="21"/>
              </w:rPr>
              <w:t>重点：把握写意人物画的艺术特点</w:t>
            </w:r>
          </w:p>
          <w:p w14:paraId="0838237E" w14:textId="515DFD97" w:rsidR="008C0BE2" w:rsidRDefault="008C0BE2" w:rsidP="009E23DE">
            <w:pPr>
              <w:adjustRightInd w:val="0"/>
              <w:snapToGrid w:val="0"/>
              <w:spacing w:line="300" w:lineRule="exact"/>
              <w:jc w:val="center"/>
              <w:rPr>
                <w:rFonts w:hint="eastAsia"/>
                <w:color w:val="000000" w:themeColor="text1"/>
                <w:kern w:val="0"/>
                <w:szCs w:val="21"/>
              </w:rPr>
            </w:pPr>
            <w:r>
              <w:rPr>
                <w:rFonts w:hint="eastAsia"/>
                <w:color w:val="000000" w:themeColor="text1"/>
                <w:kern w:val="0"/>
                <w:szCs w:val="21"/>
              </w:rPr>
              <w:t>难点：</w:t>
            </w:r>
            <w:r w:rsidR="00132ECD">
              <w:rPr>
                <w:rFonts w:hint="eastAsia"/>
                <w:color w:val="000000" w:themeColor="text1"/>
                <w:kern w:val="0"/>
                <w:szCs w:val="21"/>
              </w:rPr>
              <w:t>理解人物画的写意精神</w:t>
            </w:r>
          </w:p>
        </w:tc>
        <w:tc>
          <w:tcPr>
            <w:tcW w:w="848" w:type="dxa"/>
            <w:vMerge w:val="restart"/>
            <w:vAlign w:val="center"/>
          </w:tcPr>
          <w:p w14:paraId="456960C7" w14:textId="36192BB4" w:rsidR="008D4771" w:rsidRDefault="008D4771" w:rsidP="009E23DE">
            <w:pPr>
              <w:adjustRightInd w:val="0"/>
              <w:snapToGrid w:val="0"/>
              <w:spacing w:line="300" w:lineRule="exact"/>
              <w:jc w:val="center"/>
              <w:rPr>
                <w:color w:val="000000" w:themeColor="text1"/>
                <w:kern w:val="0"/>
                <w:szCs w:val="21"/>
              </w:rPr>
            </w:pPr>
            <w:r>
              <w:rPr>
                <w:rFonts w:hint="eastAsia"/>
                <w:kern w:val="0"/>
                <w:szCs w:val="21"/>
              </w:rPr>
              <w:t>讲授法、查阅文献法、自主学习法</w:t>
            </w:r>
          </w:p>
        </w:tc>
        <w:tc>
          <w:tcPr>
            <w:tcW w:w="768" w:type="dxa"/>
            <w:vMerge w:val="restart"/>
            <w:vAlign w:val="center"/>
          </w:tcPr>
          <w:p w14:paraId="76B28C0E" w14:textId="010CC2AF" w:rsidR="008D4771" w:rsidRDefault="008D4771" w:rsidP="009E23DE">
            <w:pPr>
              <w:adjustRightInd w:val="0"/>
              <w:snapToGrid w:val="0"/>
              <w:spacing w:line="300" w:lineRule="exact"/>
              <w:jc w:val="center"/>
              <w:rPr>
                <w:color w:val="000000" w:themeColor="text1"/>
                <w:kern w:val="0"/>
                <w:szCs w:val="21"/>
              </w:rPr>
            </w:pPr>
            <w:r>
              <w:rPr>
                <w:rFonts w:hint="eastAsia"/>
                <w:kern w:val="0"/>
                <w:szCs w:val="21"/>
              </w:rPr>
              <w:t>课程目标</w:t>
            </w:r>
            <w:r>
              <w:rPr>
                <w:kern w:val="0"/>
                <w:szCs w:val="21"/>
              </w:rPr>
              <w:t>1</w:t>
            </w:r>
            <w:r>
              <w:rPr>
                <w:rFonts w:hint="eastAsia"/>
                <w:kern w:val="0"/>
                <w:szCs w:val="21"/>
              </w:rPr>
              <w:t>、课程目标</w:t>
            </w:r>
            <w:r>
              <w:rPr>
                <w:rFonts w:hint="eastAsia"/>
                <w:kern w:val="0"/>
                <w:szCs w:val="21"/>
              </w:rPr>
              <w:t>2</w:t>
            </w:r>
          </w:p>
        </w:tc>
      </w:tr>
      <w:tr w:rsidR="008D4771" w14:paraId="37DF60B5" w14:textId="77777777" w:rsidTr="00D654B2">
        <w:trPr>
          <w:trHeight w:val="413"/>
        </w:trPr>
        <w:tc>
          <w:tcPr>
            <w:tcW w:w="505" w:type="dxa"/>
            <w:vMerge/>
            <w:vAlign w:val="center"/>
          </w:tcPr>
          <w:p w14:paraId="229143C1" w14:textId="3F318B8E" w:rsidR="008D4771" w:rsidRDefault="008D4771" w:rsidP="009E23DE">
            <w:pPr>
              <w:adjustRightInd w:val="0"/>
              <w:snapToGrid w:val="0"/>
              <w:spacing w:line="300" w:lineRule="exact"/>
              <w:jc w:val="center"/>
              <w:rPr>
                <w:color w:val="000000" w:themeColor="text1"/>
                <w:kern w:val="0"/>
                <w:sz w:val="20"/>
                <w:szCs w:val="21"/>
              </w:rPr>
            </w:pPr>
          </w:p>
        </w:tc>
        <w:tc>
          <w:tcPr>
            <w:tcW w:w="2094" w:type="dxa"/>
            <w:vMerge/>
            <w:vAlign w:val="center"/>
          </w:tcPr>
          <w:p w14:paraId="39E117EF" w14:textId="77777777" w:rsidR="008D4771" w:rsidRDefault="008D4771" w:rsidP="009E23DE">
            <w:pPr>
              <w:adjustRightInd w:val="0"/>
              <w:snapToGrid w:val="0"/>
              <w:spacing w:line="300" w:lineRule="exact"/>
              <w:jc w:val="center"/>
              <w:rPr>
                <w:color w:val="000000" w:themeColor="text1"/>
                <w:kern w:val="0"/>
                <w:szCs w:val="21"/>
              </w:rPr>
            </w:pPr>
          </w:p>
        </w:tc>
        <w:tc>
          <w:tcPr>
            <w:tcW w:w="3173" w:type="dxa"/>
            <w:vMerge/>
            <w:vAlign w:val="center"/>
          </w:tcPr>
          <w:p w14:paraId="0B5FF6FB" w14:textId="77777777" w:rsidR="008D4771" w:rsidRDefault="008D4771" w:rsidP="009E23DE">
            <w:pPr>
              <w:adjustRightInd w:val="0"/>
              <w:snapToGrid w:val="0"/>
              <w:spacing w:line="300" w:lineRule="exact"/>
              <w:jc w:val="center"/>
              <w:rPr>
                <w:color w:val="000000" w:themeColor="text1"/>
                <w:kern w:val="0"/>
                <w:szCs w:val="21"/>
              </w:rPr>
            </w:pPr>
          </w:p>
        </w:tc>
        <w:tc>
          <w:tcPr>
            <w:tcW w:w="3710" w:type="dxa"/>
            <w:vAlign w:val="center"/>
          </w:tcPr>
          <w:p w14:paraId="7B92B5C6" w14:textId="3808240F" w:rsidR="008D4771" w:rsidRPr="00A5169D" w:rsidRDefault="008D4771" w:rsidP="00A5169D">
            <w:pPr>
              <w:rPr>
                <w:rFonts w:hAnsi="宋体"/>
                <w:szCs w:val="21"/>
              </w:rPr>
            </w:pPr>
            <w:r>
              <w:rPr>
                <w:rFonts w:hAnsi="宋体"/>
              </w:rPr>
              <w:t>2</w:t>
            </w:r>
            <w:r>
              <w:rPr>
                <w:rFonts w:hAnsi="宋体" w:hint="eastAsia"/>
              </w:rPr>
              <w:t>理解</w:t>
            </w:r>
            <w:r>
              <w:rPr>
                <w:rFonts w:ascii="宋体" w:hAnsi="宋体" w:cs="宋体" w:hint="eastAsia"/>
                <w:color w:val="000000"/>
                <w:szCs w:val="24"/>
              </w:rPr>
              <w:t>写意人物画的审美特点、内涵认知</w:t>
            </w:r>
          </w:p>
        </w:tc>
        <w:tc>
          <w:tcPr>
            <w:tcW w:w="690" w:type="dxa"/>
            <w:vMerge/>
            <w:vAlign w:val="center"/>
          </w:tcPr>
          <w:p w14:paraId="46546EC8" w14:textId="77777777" w:rsidR="008D4771" w:rsidRDefault="008D4771" w:rsidP="009E23DE">
            <w:pPr>
              <w:adjustRightInd w:val="0"/>
              <w:snapToGrid w:val="0"/>
              <w:spacing w:line="300" w:lineRule="exact"/>
              <w:jc w:val="center"/>
              <w:rPr>
                <w:color w:val="000000" w:themeColor="text1"/>
                <w:kern w:val="0"/>
                <w:szCs w:val="21"/>
              </w:rPr>
            </w:pPr>
          </w:p>
        </w:tc>
        <w:tc>
          <w:tcPr>
            <w:tcW w:w="848" w:type="dxa"/>
            <w:vMerge/>
            <w:vAlign w:val="center"/>
          </w:tcPr>
          <w:p w14:paraId="302AC041" w14:textId="77777777" w:rsidR="008D4771" w:rsidRDefault="008D4771" w:rsidP="009E23DE">
            <w:pPr>
              <w:adjustRightInd w:val="0"/>
              <w:snapToGrid w:val="0"/>
              <w:spacing w:line="300" w:lineRule="exact"/>
              <w:jc w:val="center"/>
              <w:rPr>
                <w:color w:val="000000" w:themeColor="text1"/>
                <w:kern w:val="0"/>
                <w:szCs w:val="21"/>
              </w:rPr>
            </w:pPr>
          </w:p>
        </w:tc>
        <w:tc>
          <w:tcPr>
            <w:tcW w:w="848" w:type="dxa"/>
            <w:vMerge/>
            <w:vAlign w:val="center"/>
          </w:tcPr>
          <w:p w14:paraId="7D88E7D9" w14:textId="77777777" w:rsidR="008D4771" w:rsidRDefault="008D4771" w:rsidP="009E23DE">
            <w:pPr>
              <w:adjustRightInd w:val="0"/>
              <w:snapToGrid w:val="0"/>
              <w:spacing w:line="300" w:lineRule="exact"/>
              <w:jc w:val="center"/>
              <w:rPr>
                <w:color w:val="000000" w:themeColor="text1"/>
                <w:kern w:val="0"/>
                <w:szCs w:val="21"/>
              </w:rPr>
            </w:pPr>
          </w:p>
        </w:tc>
        <w:tc>
          <w:tcPr>
            <w:tcW w:w="768" w:type="dxa"/>
            <w:vMerge/>
            <w:vAlign w:val="center"/>
          </w:tcPr>
          <w:p w14:paraId="08336CBE" w14:textId="77777777" w:rsidR="008D4771" w:rsidRDefault="008D4771" w:rsidP="009E23DE">
            <w:pPr>
              <w:adjustRightInd w:val="0"/>
              <w:snapToGrid w:val="0"/>
              <w:spacing w:line="300" w:lineRule="exact"/>
              <w:jc w:val="center"/>
              <w:rPr>
                <w:color w:val="000000" w:themeColor="text1"/>
                <w:kern w:val="0"/>
                <w:szCs w:val="21"/>
              </w:rPr>
            </w:pPr>
          </w:p>
        </w:tc>
      </w:tr>
      <w:tr w:rsidR="008D4771" w14:paraId="1FFB7052" w14:textId="77777777" w:rsidTr="00132ECD">
        <w:trPr>
          <w:trHeight w:val="1872"/>
        </w:trPr>
        <w:tc>
          <w:tcPr>
            <w:tcW w:w="505" w:type="dxa"/>
            <w:vMerge/>
            <w:vAlign w:val="center"/>
          </w:tcPr>
          <w:p w14:paraId="0F8DD5A0" w14:textId="77777777" w:rsidR="008D4771" w:rsidRDefault="008D4771" w:rsidP="009E23DE">
            <w:pPr>
              <w:adjustRightInd w:val="0"/>
              <w:snapToGrid w:val="0"/>
              <w:spacing w:line="300" w:lineRule="exact"/>
              <w:jc w:val="center"/>
              <w:rPr>
                <w:color w:val="000000" w:themeColor="text1"/>
                <w:kern w:val="0"/>
                <w:sz w:val="20"/>
                <w:szCs w:val="21"/>
              </w:rPr>
            </w:pPr>
          </w:p>
        </w:tc>
        <w:tc>
          <w:tcPr>
            <w:tcW w:w="2094" w:type="dxa"/>
            <w:vMerge/>
            <w:vAlign w:val="center"/>
          </w:tcPr>
          <w:p w14:paraId="4F4914BF" w14:textId="77777777" w:rsidR="008D4771" w:rsidRDefault="008D4771" w:rsidP="009E23DE">
            <w:pPr>
              <w:adjustRightInd w:val="0"/>
              <w:snapToGrid w:val="0"/>
              <w:spacing w:line="300" w:lineRule="exact"/>
              <w:jc w:val="center"/>
              <w:rPr>
                <w:color w:val="000000" w:themeColor="text1"/>
                <w:kern w:val="0"/>
                <w:szCs w:val="21"/>
              </w:rPr>
            </w:pPr>
          </w:p>
        </w:tc>
        <w:tc>
          <w:tcPr>
            <w:tcW w:w="3173" w:type="dxa"/>
            <w:vMerge/>
            <w:vAlign w:val="center"/>
          </w:tcPr>
          <w:p w14:paraId="41ADB103" w14:textId="77777777" w:rsidR="008D4771" w:rsidRDefault="008D4771" w:rsidP="009E23DE">
            <w:pPr>
              <w:adjustRightInd w:val="0"/>
              <w:snapToGrid w:val="0"/>
              <w:spacing w:line="300" w:lineRule="exact"/>
              <w:jc w:val="center"/>
              <w:rPr>
                <w:color w:val="000000" w:themeColor="text1"/>
                <w:kern w:val="0"/>
                <w:szCs w:val="21"/>
              </w:rPr>
            </w:pPr>
          </w:p>
        </w:tc>
        <w:tc>
          <w:tcPr>
            <w:tcW w:w="3710" w:type="dxa"/>
            <w:vAlign w:val="center"/>
          </w:tcPr>
          <w:p w14:paraId="3F6CA0D3" w14:textId="076EACDC" w:rsidR="008D4771" w:rsidRDefault="008D4771" w:rsidP="00A5169D">
            <w:pPr>
              <w:adjustRightInd w:val="0"/>
              <w:snapToGrid w:val="0"/>
              <w:spacing w:line="300" w:lineRule="exact"/>
              <w:rPr>
                <w:color w:val="000000" w:themeColor="text1"/>
                <w:kern w:val="0"/>
                <w:szCs w:val="21"/>
              </w:rPr>
            </w:pPr>
            <w:r>
              <w:rPr>
                <w:rFonts w:hAnsi="宋体"/>
              </w:rPr>
              <w:t>3.</w:t>
            </w:r>
            <w:r>
              <w:rPr>
                <w:rFonts w:hAnsi="宋体"/>
                <w:bCs/>
                <w:szCs w:val="21"/>
              </w:rPr>
              <w:t xml:space="preserve"> </w:t>
            </w:r>
            <w:r>
              <w:rPr>
                <w:rFonts w:hAnsi="宋体" w:hint="eastAsia"/>
                <w:bCs/>
                <w:szCs w:val="21"/>
              </w:rPr>
              <w:t>写意人物</w:t>
            </w:r>
            <w:r>
              <w:rPr>
                <w:rFonts w:hAnsi="宋体" w:hint="eastAsia"/>
                <w:sz w:val="22"/>
                <w:szCs w:val="24"/>
              </w:rPr>
              <w:t>代表作品审美形式的赏析</w:t>
            </w:r>
            <w:r>
              <w:rPr>
                <w:color w:val="000000" w:themeColor="text1"/>
                <w:kern w:val="0"/>
                <w:szCs w:val="21"/>
              </w:rPr>
              <w:t>。</w:t>
            </w:r>
          </w:p>
        </w:tc>
        <w:tc>
          <w:tcPr>
            <w:tcW w:w="690" w:type="dxa"/>
            <w:vMerge/>
            <w:vAlign w:val="center"/>
          </w:tcPr>
          <w:p w14:paraId="4562853C" w14:textId="77777777" w:rsidR="008D4771" w:rsidRDefault="008D4771" w:rsidP="009E23DE">
            <w:pPr>
              <w:adjustRightInd w:val="0"/>
              <w:snapToGrid w:val="0"/>
              <w:spacing w:line="300" w:lineRule="exact"/>
              <w:jc w:val="center"/>
              <w:rPr>
                <w:color w:val="000000" w:themeColor="text1"/>
                <w:kern w:val="0"/>
                <w:szCs w:val="21"/>
              </w:rPr>
            </w:pPr>
          </w:p>
        </w:tc>
        <w:tc>
          <w:tcPr>
            <w:tcW w:w="848" w:type="dxa"/>
            <w:vMerge/>
            <w:vAlign w:val="center"/>
          </w:tcPr>
          <w:p w14:paraId="6F9E2CAE" w14:textId="77777777" w:rsidR="008D4771" w:rsidRDefault="008D4771" w:rsidP="009E23DE">
            <w:pPr>
              <w:adjustRightInd w:val="0"/>
              <w:snapToGrid w:val="0"/>
              <w:spacing w:line="300" w:lineRule="exact"/>
              <w:jc w:val="center"/>
              <w:rPr>
                <w:color w:val="000000" w:themeColor="text1"/>
                <w:kern w:val="0"/>
                <w:szCs w:val="21"/>
              </w:rPr>
            </w:pPr>
          </w:p>
        </w:tc>
        <w:tc>
          <w:tcPr>
            <w:tcW w:w="848" w:type="dxa"/>
            <w:vMerge/>
            <w:vAlign w:val="center"/>
          </w:tcPr>
          <w:p w14:paraId="687549BB" w14:textId="77777777" w:rsidR="008D4771" w:rsidRDefault="008D4771" w:rsidP="009E23DE">
            <w:pPr>
              <w:adjustRightInd w:val="0"/>
              <w:snapToGrid w:val="0"/>
              <w:spacing w:line="300" w:lineRule="exact"/>
              <w:jc w:val="center"/>
              <w:rPr>
                <w:color w:val="000000" w:themeColor="text1"/>
                <w:kern w:val="0"/>
                <w:szCs w:val="21"/>
              </w:rPr>
            </w:pPr>
          </w:p>
        </w:tc>
        <w:tc>
          <w:tcPr>
            <w:tcW w:w="768" w:type="dxa"/>
            <w:vMerge/>
            <w:vAlign w:val="center"/>
          </w:tcPr>
          <w:p w14:paraId="769A7EB2" w14:textId="77777777" w:rsidR="008D4771" w:rsidRDefault="008D4771" w:rsidP="009E23DE">
            <w:pPr>
              <w:adjustRightInd w:val="0"/>
              <w:snapToGrid w:val="0"/>
              <w:spacing w:line="300" w:lineRule="exact"/>
              <w:jc w:val="center"/>
              <w:rPr>
                <w:color w:val="000000" w:themeColor="text1"/>
                <w:kern w:val="0"/>
                <w:szCs w:val="21"/>
              </w:rPr>
            </w:pPr>
          </w:p>
        </w:tc>
      </w:tr>
      <w:tr w:rsidR="008D4771" w14:paraId="08B32F7A" w14:textId="77777777" w:rsidTr="00D654B2">
        <w:trPr>
          <w:trHeight w:val="334"/>
        </w:trPr>
        <w:tc>
          <w:tcPr>
            <w:tcW w:w="505" w:type="dxa"/>
            <w:vMerge w:val="restart"/>
            <w:vAlign w:val="center"/>
          </w:tcPr>
          <w:p w14:paraId="0C10C4CC" w14:textId="77777777" w:rsidR="008D4771" w:rsidRDefault="008D4771" w:rsidP="009E23DE">
            <w:pPr>
              <w:adjustRightInd w:val="0"/>
              <w:snapToGrid w:val="0"/>
              <w:spacing w:line="300" w:lineRule="exact"/>
              <w:jc w:val="center"/>
              <w:rPr>
                <w:color w:val="000000" w:themeColor="text1"/>
                <w:kern w:val="0"/>
                <w:sz w:val="20"/>
                <w:szCs w:val="21"/>
              </w:rPr>
            </w:pPr>
            <w:r>
              <w:rPr>
                <w:color w:val="000000" w:themeColor="text1"/>
                <w:kern w:val="0"/>
                <w:sz w:val="20"/>
                <w:szCs w:val="21"/>
              </w:rPr>
              <w:t>2</w:t>
            </w:r>
          </w:p>
        </w:tc>
        <w:tc>
          <w:tcPr>
            <w:tcW w:w="2094" w:type="dxa"/>
            <w:vMerge w:val="restart"/>
            <w:vAlign w:val="center"/>
          </w:tcPr>
          <w:p w14:paraId="7A5A72C3" w14:textId="23BCE5FE" w:rsidR="008D4771" w:rsidRDefault="008D4771" w:rsidP="009E23DE">
            <w:pPr>
              <w:adjustRightInd w:val="0"/>
              <w:snapToGrid w:val="0"/>
              <w:spacing w:line="300" w:lineRule="exact"/>
              <w:jc w:val="center"/>
              <w:rPr>
                <w:color w:val="000000" w:themeColor="text1"/>
                <w:kern w:val="0"/>
                <w:szCs w:val="21"/>
              </w:rPr>
            </w:pPr>
            <w:r w:rsidRPr="00FD4E1D">
              <w:rPr>
                <w:rFonts w:hAnsi="宋体" w:hint="eastAsia"/>
                <w:szCs w:val="21"/>
              </w:rPr>
              <w:t>写意人物的基本笔墨技法与造型初探</w:t>
            </w:r>
          </w:p>
        </w:tc>
        <w:tc>
          <w:tcPr>
            <w:tcW w:w="3173" w:type="dxa"/>
            <w:vMerge w:val="restart"/>
            <w:vAlign w:val="center"/>
          </w:tcPr>
          <w:p w14:paraId="758EDB8C" w14:textId="77777777" w:rsidR="008D4771" w:rsidRDefault="008D4771" w:rsidP="003C1FC7">
            <w:pPr>
              <w:snapToGrid w:val="0"/>
              <w:spacing w:line="300" w:lineRule="exact"/>
              <w:rPr>
                <w:rFonts w:hint="eastAsia"/>
                <w:color w:val="000000"/>
                <w:szCs w:val="21"/>
              </w:rPr>
            </w:pPr>
            <w:r>
              <w:rPr>
                <w:rFonts w:hint="eastAsia"/>
                <w:color w:val="000000"/>
                <w:szCs w:val="21"/>
              </w:rPr>
              <w:t>基本原则；</w:t>
            </w:r>
          </w:p>
          <w:p w14:paraId="22F361F6" w14:textId="2B1E40AF" w:rsidR="008D4771" w:rsidRPr="003C1FC7" w:rsidRDefault="008D4771" w:rsidP="003C1FC7">
            <w:pPr>
              <w:pStyle w:val="af4"/>
              <w:numPr>
                <w:ilvl w:val="0"/>
                <w:numId w:val="4"/>
              </w:numPr>
              <w:snapToGrid w:val="0"/>
              <w:spacing w:line="300" w:lineRule="exact"/>
              <w:ind w:firstLineChars="0"/>
              <w:rPr>
                <w:rFonts w:hint="eastAsia"/>
                <w:color w:val="000000"/>
                <w:szCs w:val="21"/>
              </w:rPr>
            </w:pPr>
            <w:r w:rsidRPr="003C1FC7">
              <w:rPr>
                <w:rFonts w:hint="eastAsia"/>
                <w:color w:val="000000"/>
                <w:szCs w:val="21"/>
              </w:rPr>
              <w:t>高度提炼概括的形</w:t>
            </w:r>
            <w:r>
              <w:rPr>
                <w:rFonts w:hint="eastAsia"/>
                <w:color w:val="000000"/>
                <w:szCs w:val="21"/>
              </w:rPr>
              <w:t>。</w:t>
            </w:r>
          </w:p>
          <w:p w14:paraId="1C15C5F8" w14:textId="42A43D03" w:rsidR="008D4771" w:rsidRDefault="008D4771" w:rsidP="003C1FC7">
            <w:pPr>
              <w:pStyle w:val="af4"/>
              <w:numPr>
                <w:ilvl w:val="0"/>
                <w:numId w:val="4"/>
              </w:numPr>
              <w:snapToGrid w:val="0"/>
              <w:spacing w:line="300" w:lineRule="exact"/>
              <w:ind w:firstLineChars="0"/>
              <w:rPr>
                <w:rFonts w:hint="eastAsia"/>
                <w:color w:val="000000"/>
                <w:szCs w:val="21"/>
              </w:rPr>
            </w:pPr>
            <w:r>
              <w:rPr>
                <w:rFonts w:hint="eastAsia"/>
                <w:color w:val="000000"/>
                <w:szCs w:val="21"/>
              </w:rPr>
              <w:t>使用平面性现形笔墨。</w:t>
            </w:r>
          </w:p>
          <w:p w14:paraId="7AF1ACEE" w14:textId="3927135A" w:rsidR="008D4771" w:rsidRPr="003C1FC7" w:rsidRDefault="008D4771" w:rsidP="003C1FC7">
            <w:pPr>
              <w:pStyle w:val="af4"/>
              <w:numPr>
                <w:ilvl w:val="0"/>
                <w:numId w:val="4"/>
              </w:numPr>
              <w:snapToGrid w:val="0"/>
              <w:spacing w:line="300" w:lineRule="exact"/>
              <w:ind w:firstLineChars="0"/>
              <w:rPr>
                <w:rFonts w:hint="eastAsia"/>
                <w:color w:val="000000"/>
                <w:szCs w:val="21"/>
              </w:rPr>
            </w:pPr>
            <w:r>
              <w:rPr>
                <w:rFonts w:hint="eastAsia"/>
                <w:color w:val="000000"/>
                <w:szCs w:val="21"/>
              </w:rPr>
              <w:t>不能放弃用素描训练的手段把握人物造型。</w:t>
            </w:r>
          </w:p>
        </w:tc>
        <w:tc>
          <w:tcPr>
            <w:tcW w:w="3710" w:type="dxa"/>
            <w:vAlign w:val="center"/>
          </w:tcPr>
          <w:p w14:paraId="24841DAD" w14:textId="160B9998" w:rsidR="008D4771" w:rsidRDefault="008D4771" w:rsidP="00A5169D">
            <w:pPr>
              <w:adjustRightInd w:val="0"/>
              <w:snapToGrid w:val="0"/>
              <w:spacing w:line="300" w:lineRule="exact"/>
              <w:rPr>
                <w:color w:val="000000" w:themeColor="text1"/>
                <w:kern w:val="0"/>
                <w:szCs w:val="21"/>
              </w:rPr>
            </w:pPr>
            <w:r>
              <w:rPr>
                <w:rFonts w:hAnsi="宋体"/>
              </w:rPr>
              <w:t xml:space="preserve">1. </w:t>
            </w:r>
            <w:r>
              <w:rPr>
                <w:rFonts w:hAnsi="宋体" w:hint="eastAsia"/>
              </w:rPr>
              <w:t>熟悉并掌握</w:t>
            </w:r>
            <w:r>
              <w:rPr>
                <w:rFonts w:ascii="宋体" w:hAnsi="宋体" w:cs="宋体" w:hint="eastAsia"/>
                <w:color w:val="000000"/>
                <w:szCs w:val="24"/>
              </w:rPr>
              <w:t>写意人物画的基本笔墨技法。</w:t>
            </w:r>
          </w:p>
        </w:tc>
        <w:tc>
          <w:tcPr>
            <w:tcW w:w="690" w:type="dxa"/>
            <w:vMerge w:val="restart"/>
            <w:vAlign w:val="center"/>
          </w:tcPr>
          <w:p w14:paraId="7B732905" w14:textId="78A5BA10" w:rsidR="008D4771" w:rsidRDefault="008D4771" w:rsidP="009E23DE">
            <w:pPr>
              <w:adjustRightInd w:val="0"/>
              <w:snapToGrid w:val="0"/>
              <w:spacing w:line="300" w:lineRule="exact"/>
              <w:jc w:val="center"/>
              <w:rPr>
                <w:color w:val="000000" w:themeColor="text1"/>
                <w:kern w:val="0"/>
                <w:szCs w:val="21"/>
              </w:rPr>
            </w:pPr>
            <w:r>
              <w:rPr>
                <w:color w:val="000000" w:themeColor="text1"/>
                <w:kern w:val="0"/>
                <w:szCs w:val="21"/>
              </w:rPr>
              <w:t>12</w:t>
            </w:r>
          </w:p>
        </w:tc>
        <w:tc>
          <w:tcPr>
            <w:tcW w:w="848" w:type="dxa"/>
            <w:vMerge w:val="restart"/>
            <w:vAlign w:val="center"/>
          </w:tcPr>
          <w:p w14:paraId="57D64376" w14:textId="77777777" w:rsidR="008D4771" w:rsidRDefault="00A32F5C" w:rsidP="009E23DE">
            <w:pPr>
              <w:adjustRightInd w:val="0"/>
              <w:snapToGrid w:val="0"/>
              <w:spacing w:line="300" w:lineRule="exact"/>
              <w:jc w:val="center"/>
              <w:rPr>
                <w:rFonts w:hint="eastAsia"/>
                <w:kern w:val="0"/>
                <w:szCs w:val="21"/>
              </w:rPr>
            </w:pPr>
            <w:r>
              <w:rPr>
                <w:rFonts w:hint="eastAsia"/>
                <w:kern w:val="0"/>
                <w:szCs w:val="21"/>
              </w:rPr>
              <w:t>重点：</w:t>
            </w:r>
          </w:p>
          <w:p w14:paraId="19D14BFF" w14:textId="77777777" w:rsidR="00A32F5C" w:rsidRDefault="00A32F5C" w:rsidP="009E23DE">
            <w:pPr>
              <w:adjustRightInd w:val="0"/>
              <w:snapToGrid w:val="0"/>
              <w:spacing w:line="300" w:lineRule="exact"/>
              <w:jc w:val="center"/>
              <w:rPr>
                <w:rFonts w:hint="eastAsia"/>
                <w:kern w:val="0"/>
                <w:szCs w:val="21"/>
              </w:rPr>
            </w:pPr>
            <w:r>
              <w:rPr>
                <w:rFonts w:hint="eastAsia"/>
                <w:kern w:val="0"/>
                <w:szCs w:val="21"/>
              </w:rPr>
              <w:t>把握写意人物画的表现规律</w:t>
            </w:r>
          </w:p>
          <w:p w14:paraId="4B945CF9" w14:textId="77777777" w:rsidR="00A32F5C" w:rsidRDefault="00A32F5C" w:rsidP="009E23DE">
            <w:pPr>
              <w:adjustRightInd w:val="0"/>
              <w:snapToGrid w:val="0"/>
              <w:spacing w:line="300" w:lineRule="exact"/>
              <w:jc w:val="center"/>
              <w:rPr>
                <w:rFonts w:hint="eastAsia"/>
                <w:kern w:val="0"/>
                <w:szCs w:val="21"/>
              </w:rPr>
            </w:pPr>
            <w:r>
              <w:rPr>
                <w:rFonts w:hint="eastAsia"/>
                <w:kern w:val="0"/>
                <w:szCs w:val="21"/>
              </w:rPr>
              <w:t>难点：</w:t>
            </w:r>
          </w:p>
          <w:p w14:paraId="0BF9A758" w14:textId="54161EBD" w:rsidR="00A32F5C" w:rsidRDefault="00A32F5C" w:rsidP="009E23DE">
            <w:pPr>
              <w:adjustRightInd w:val="0"/>
              <w:snapToGrid w:val="0"/>
              <w:spacing w:line="300" w:lineRule="exact"/>
              <w:jc w:val="center"/>
              <w:rPr>
                <w:rFonts w:hint="eastAsia"/>
                <w:color w:val="000000" w:themeColor="text1"/>
                <w:kern w:val="0"/>
                <w:szCs w:val="21"/>
              </w:rPr>
            </w:pPr>
            <w:r>
              <w:rPr>
                <w:rFonts w:hint="eastAsia"/>
                <w:kern w:val="0"/>
                <w:szCs w:val="21"/>
              </w:rPr>
              <w:t>把握笔墨与人物造型的关系</w:t>
            </w:r>
          </w:p>
        </w:tc>
        <w:tc>
          <w:tcPr>
            <w:tcW w:w="848" w:type="dxa"/>
            <w:vMerge w:val="restart"/>
            <w:vAlign w:val="center"/>
          </w:tcPr>
          <w:p w14:paraId="1ADA1589" w14:textId="77777777" w:rsidR="008D4771" w:rsidRDefault="008D4771" w:rsidP="00A5169D">
            <w:pPr>
              <w:pStyle w:val="TableParagraph"/>
              <w:kinsoku w:val="0"/>
              <w:overflowPunct w:val="0"/>
              <w:spacing w:line="240" w:lineRule="exact"/>
              <w:rPr>
                <w:rFonts w:ascii="Times New Roman" w:cs="Times New Roman" w:hint="default"/>
                <w:sz w:val="21"/>
                <w:szCs w:val="21"/>
              </w:rPr>
            </w:pPr>
            <w:r>
              <w:rPr>
                <w:rFonts w:ascii="Times New Roman" w:cs="Times New Roman"/>
                <w:sz w:val="21"/>
                <w:szCs w:val="21"/>
              </w:rPr>
              <w:t>讲授法、示范结合</w:t>
            </w:r>
          </w:p>
          <w:p w14:paraId="1CE2E6C4" w14:textId="3B78F14D" w:rsidR="008D4771" w:rsidRDefault="008D4771" w:rsidP="00A5169D">
            <w:pPr>
              <w:adjustRightInd w:val="0"/>
              <w:snapToGrid w:val="0"/>
              <w:spacing w:line="300" w:lineRule="exact"/>
              <w:jc w:val="center"/>
              <w:rPr>
                <w:color w:val="000000" w:themeColor="text1"/>
                <w:kern w:val="0"/>
                <w:szCs w:val="21"/>
              </w:rPr>
            </w:pPr>
            <w:r>
              <w:rPr>
                <w:rFonts w:hint="eastAsia"/>
                <w:kern w:val="0"/>
                <w:szCs w:val="21"/>
              </w:rPr>
              <w:t>赏析讲解</w:t>
            </w:r>
          </w:p>
        </w:tc>
        <w:tc>
          <w:tcPr>
            <w:tcW w:w="768" w:type="dxa"/>
            <w:vMerge w:val="restart"/>
            <w:vAlign w:val="center"/>
          </w:tcPr>
          <w:p w14:paraId="47BBBFA0" w14:textId="2489DDD2" w:rsidR="008D4771" w:rsidRDefault="008D4771" w:rsidP="009E23DE">
            <w:pPr>
              <w:adjustRightInd w:val="0"/>
              <w:snapToGrid w:val="0"/>
              <w:spacing w:line="300" w:lineRule="exact"/>
              <w:jc w:val="center"/>
              <w:rPr>
                <w:color w:val="000000" w:themeColor="text1"/>
                <w:kern w:val="0"/>
                <w:szCs w:val="21"/>
              </w:rPr>
            </w:pPr>
            <w:r>
              <w:rPr>
                <w:rFonts w:hint="eastAsia"/>
                <w:kern w:val="0"/>
                <w:szCs w:val="21"/>
              </w:rPr>
              <w:t>课程目标</w:t>
            </w:r>
            <w:r>
              <w:rPr>
                <w:kern w:val="0"/>
                <w:szCs w:val="21"/>
              </w:rPr>
              <w:t>2</w:t>
            </w:r>
            <w:r>
              <w:rPr>
                <w:rFonts w:hint="eastAsia"/>
                <w:kern w:val="0"/>
                <w:szCs w:val="21"/>
              </w:rPr>
              <w:t>、课程目标</w:t>
            </w:r>
            <w:r>
              <w:rPr>
                <w:kern w:val="0"/>
                <w:szCs w:val="21"/>
              </w:rPr>
              <w:t>3</w:t>
            </w:r>
          </w:p>
        </w:tc>
      </w:tr>
      <w:tr w:rsidR="008D4771" w14:paraId="3637E653" w14:textId="77777777" w:rsidTr="00D654B2">
        <w:tc>
          <w:tcPr>
            <w:tcW w:w="505" w:type="dxa"/>
            <w:vMerge/>
          </w:tcPr>
          <w:p w14:paraId="5D310055" w14:textId="15BF903B" w:rsidR="008D4771" w:rsidRDefault="008D4771" w:rsidP="009E23DE">
            <w:pPr>
              <w:spacing w:line="300" w:lineRule="exact"/>
              <w:jc w:val="center"/>
              <w:rPr>
                <w:b/>
                <w:color w:val="000000" w:themeColor="text1"/>
                <w:kern w:val="0"/>
                <w:sz w:val="20"/>
                <w:szCs w:val="21"/>
              </w:rPr>
            </w:pPr>
          </w:p>
        </w:tc>
        <w:tc>
          <w:tcPr>
            <w:tcW w:w="2094" w:type="dxa"/>
            <w:vMerge/>
          </w:tcPr>
          <w:p w14:paraId="3BE6B2BE" w14:textId="77777777" w:rsidR="008D4771" w:rsidRDefault="008D4771" w:rsidP="009E23DE">
            <w:pPr>
              <w:spacing w:line="300" w:lineRule="exact"/>
              <w:jc w:val="center"/>
              <w:rPr>
                <w:b/>
                <w:color w:val="000000" w:themeColor="text1"/>
                <w:kern w:val="0"/>
                <w:sz w:val="20"/>
                <w:szCs w:val="21"/>
              </w:rPr>
            </w:pPr>
          </w:p>
        </w:tc>
        <w:tc>
          <w:tcPr>
            <w:tcW w:w="3173" w:type="dxa"/>
            <w:vMerge/>
          </w:tcPr>
          <w:p w14:paraId="1C63F226" w14:textId="77777777" w:rsidR="008D4771" w:rsidRDefault="008D4771" w:rsidP="009E23DE">
            <w:pPr>
              <w:spacing w:line="300" w:lineRule="exact"/>
              <w:jc w:val="center"/>
              <w:rPr>
                <w:b/>
                <w:color w:val="000000" w:themeColor="text1"/>
                <w:kern w:val="0"/>
                <w:sz w:val="20"/>
                <w:szCs w:val="21"/>
              </w:rPr>
            </w:pPr>
          </w:p>
        </w:tc>
        <w:tc>
          <w:tcPr>
            <w:tcW w:w="3710" w:type="dxa"/>
          </w:tcPr>
          <w:p w14:paraId="414D6E73" w14:textId="5CF0DB90" w:rsidR="008D4771" w:rsidRDefault="008D4771" w:rsidP="00A5169D">
            <w:pPr>
              <w:spacing w:line="300" w:lineRule="exact"/>
              <w:rPr>
                <w:color w:val="000000" w:themeColor="text1"/>
                <w:kern w:val="0"/>
                <w:szCs w:val="21"/>
              </w:rPr>
            </w:pPr>
            <w:r>
              <w:rPr>
                <w:rFonts w:hAnsi="宋体"/>
              </w:rPr>
              <w:t>2.</w:t>
            </w:r>
            <w:r>
              <w:rPr>
                <w:rFonts w:hAnsi="宋体" w:hint="eastAsia"/>
                <w:bCs/>
                <w:szCs w:val="21"/>
              </w:rPr>
              <w:t>理解把握</w:t>
            </w:r>
            <w:r>
              <w:rPr>
                <w:rFonts w:ascii="宋体" w:hAnsi="宋体" w:cs="宋体" w:hint="eastAsia"/>
                <w:color w:val="000000"/>
                <w:szCs w:val="24"/>
              </w:rPr>
              <w:t>写意人物的结构与造型</w:t>
            </w:r>
            <w:r>
              <w:rPr>
                <w:rFonts w:hAnsi="宋体" w:hint="eastAsia"/>
                <w:bCs/>
                <w:szCs w:val="21"/>
              </w:rPr>
              <w:t>特点规律。</w:t>
            </w:r>
          </w:p>
        </w:tc>
        <w:tc>
          <w:tcPr>
            <w:tcW w:w="690" w:type="dxa"/>
            <w:vMerge/>
          </w:tcPr>
          <w:p w14:paraId="52931907" w14:textId="77777777" w:rsidR="008D4771" w:rsidRDefault="008D4771" w:rsidP="009E23DE">
            <w:pPr>
              <w:spacing w:line="300" w:lineRule="exact"/>
              <w:jc w:val="center"/>
              <w:rPr>
                <w:b/>
                <w:color w:val="000000" w:themeColor="text1"/>
                <w:kern w:val="0"/>
                <w:sz w:val="20"/>
                <w:szCs w:val="21"/>
              </w:rPr>
            </w:pPr>
          </w:p>
        </w:tc>
        <w:tc>
          <w:tcPr>
            <w:tcW w:w="848" w:type="dxa"/>
            <w:vMerge/>
          </w:tcPr>
          <w:p w14:paraId="703406EB" w14:textId="77777777" w:rsidR="008D4771" w:rsidRDefault="008D4771" w:rsidP="009E23DE">
            <w:pPr>
              <w:spacing w:line="300" w:lineRule="exact"/>
              <w:jc w:val="center"/>
              <w:rPr>
                <w:b/>
                <w:color w:val="000000" w:themeColor="text1"/>
                <w:kern w:val="0"/>
                <w:sz w:val="20"/>
                <w:szCs w:val="21"/>
              </w:rPr>
            </w:pPr>
          </w:p>
        </w:tc>
        <w:tc>
          <w:tcPr>
            <w:tcW w:w="848" w:type="dxa"/>
            <w:vMerge/>
          </w:tcPr>
          <w:p w14:paraId="6943F3BD" w14:textId="77777777" w:rsidR="008D4771" w:rsidRDefault="008D4771" w:rsidP="009E23DE">
            <w:pPr>
              <w:spacing w:line="300" w:lineRule="exact"/>
              <w:jc w:val="center"/>
              <w:rPr>
                <w:b/>
                <w:color w:val="000000" w:themeColor="text1"/>
                <w:kern w:val="0"/>
                <w:sz w:val="20"/>
                <w:szCs w:val="21"/>
              </w:rPr>
            </w:pPr>
          </w:p>
        </w:tc>
        <w:tc>
          <w:tcPr>
            <w:tcW w:w="768" w:type="dxa"/>
            <w:vMerge/>
          </w:tcPr>
          <w:p w14:paraId="6EEA8687" w14:textId="77777777" w:rsidR="008D4771" w:rsidRDefault="008D4771" w:rsidP="009E23DE">
            <w:pPr>
              <w:spacing w:line="300" w:lineRule="exact"/>
              <w:jc w:val="center"/>
              <w:rPr>
                <w:b/>
                <w:color w:val="000000" w:themeColor="text1"/>
                <w:kern w:val="0"/>
                <w:sz w:val="20"/>
                <w:szCs w:val="21"/>
              </w:rPr>
            </w:pPr>
          </w:p>
        </w:tc>
      </w:tr>
      <w:tr w:rsidR="008D4771" w14:paraId="1F582316" w14:textId="77777777" w:rsidTr="00D654B2">
        <w:trPr>
          <w:trHeight w:val="234"/>
        </w:trPr>
        <w:tc>
          <w:tcPr>
            <w:tcW w:w="505" w:type="dxa"/>
            <w:vMerge/>
          </w:tcPr>
          <w:p w14:paraId="198BCC9B" w14:textId="77777777" w:rsidR="008D4771" w:rsidRDefault="008D4771" w:rsidP="009E23DE">
            <w:pPr>
              <w:spacing w:line="300" w:lineRule="exact"/>
              <w:jc w:val="center"/>
              <w:rPr>
                <w:b/>
                <w:color w:val="000000" w:themeColor="text1"/>
                <w:kern w:val="0"/>
                <w:sz w:val="20"/>
                <w:szCs w:val="21"/>
              </w:rPr>
            </w:pPr>
          </w:p>
        </w:tc>
        <w:tc>
          <w:tcPr>
            <w:tcW w:w="2094" w:type="dxa"/>
            <w:vMerge/>
          </w:tcPr>
          <w:p w14:paraId="2335109B" w14:textId="77777777" w:rsidR="008D4771" w:rsidRDefault="008D4771" w:rsidP="009E23DE">
            <w:pPr>
              <w:spacing w:line="300" w:lineRule="exact"/>
              <w:jc w:val="center"/>
              <w:rPr>
                <w:b/>
                <w:color w:val="000000" w:themeColor="text1"/>
                <w:kern w:val="0"/>
                <w:sz w:val="20"/>
                <w:szCs w:val="21"/>
              </w:rPr>
            </w:pPr>
          </w:p>
        </w:tc>
        <w:tc>
          <w:tcPr>
            <w:tcW w:w="3173" w:type="dxa"/>
            <w:vMerge/>
          </w:tcPr>
          <w:p w14:paraId="45CAC9EC" w14:textId="77777777" w:rsidR="008D4771" w:rsidRDefault="008D4771" w:rsidP="009E23DE">
            <w:pPr>
              <w:spacing w:line="300" w:lineRule="exact"/>
              <w:jc w:val="center"/>
              <w:rPr>
                <w:b/>
                <w:color w:val="000000" w:themeColor="text1"/>
                <w:kern w:val="0"/>
                <w:sz w:val="20"/>
                <w:szCs w:val="21"/>
              </w:rPr>
            </w:pPr>
          </w:p>
        </w:tc>
        <w:tc>
          <w:tcPr>
            <w:tcW w:w="3710" w:type="dxa"/>
          </w:tcPr>
          <w:p w14:paraId="24387DC0" w14:textId="31396832" w:rsidR="008D4771" w:rsidRPr="00FD4E1D" w:rsidRDefault="008D4771" w:rsidP="00FD4E1D">
            <w:pPr>
              <w:spacing w:line="300" w:lineRule="exact"/>
              <w:ind w:right="6"/>
              <w:rPr>
                <w:rFonts w:hAnsi="宋体"/>
                <w:szCs w:val="21"/>
              </w:rPr>
            </w:pPr>
            <w:r>
              <w:rPr>
                <w:rFonts w:hAnsi="宋体"/>
              </w:rPr>
              <w:t>3.</w:t>
            </w:r>
            <w:r>
              <w:rPr>
                <w:rFonts w:hAnsi="宋体"/>
                <w:bCs/>
                <w:szCs w:val="21"/>
              </w:rPr>
              <w:t xml:space="preserve"> </w:t>
            </w:r>
            <w:r w:rsidRPr="00FD4E1D">
              <w:rPr>
                <w:rFonts w:hAnsi="宋体" w:hint="eastAsia"/>
                <w:bCs/>
                <w:szCs w:val="21"/>
              </w:rPr>
              <w:t>通过临摹学习熟悉不同</w:t>
            </w:r>
            <w:r w:rsidRPr="00FD4E1D">
              <w:rPr>
                <w:rFonts w:hAnsi="宋体" w:hint="eastAsia"/>
                <w:szCs w:val="21"/>
              </w:rPr>
              <w:t>线条与墨的有机结合</w:t>
            </w:r>
          </w:p>
          <w:p w14:paraId="263D0345" w14:textId="16FF3663" w:rsidR="008D4771" w:rsidRPr="00FD4E1D" w:rsidRDefault="00A32F5C" w:rsidP="00FD4E1D">
            <w:pPr>
              <w:spacing w:line="300" w:lineRule="exact"/>
              <w:ind w:leftChars="20" w:left="42" w:right="6"/>
              <w:rPr>
                <w:rFonts w:hAnsi="宋体"/>
                <w:szCs w:val="21"/>
              </w:rPr>
            </w:pPr>
            <w:r>
              <w:rPr>
                <w:rFonts w:hAnsi="宋体" w:hint="eastAsia"/>
                <w:szCs w:val="21"/>
              </w:rPr>
              <w:t>加强对造型意象</w:t>
            </w:r>
            <w:r w:rsidR="008D4771" w:rsidRPr="00FD4E1D">
              <w:rPr>
                <w:rFonts w:hAnsi="宋体" w:hint="eastAsia"/>
                <w:szCs w:val="21"/>
              </w:rPr>
              <w:t>性的理解与把握。</w:t>
            </w:r>
          </w:p>
          <w:p w14:paraId="0FB144BE" w14:textId="52D1E876" w:rsidR="008D4771" w:rsidRDefault="008D4771" w:rsidP="00A5169D">
            <w:pPr>
              <w:spacing w:line="300" w:lineRule="exact"/>
              <w:rPr>
                <w:color w:val="000000" w:themeColor="text1"/>
                <w:kern w:val="0"/>
                <w:szCs w:val="21"/>
              </w:rPr>
            </w:pPr>
          </w:p>
        </w:tc>
        <w:tc>
          <w:tcPr>
            <w:tcW w:w="690" w:type="dxa"/>
            <w:vMerge/>
          </w:tcPr>
          <w:p w14:paraId="1EA6F6FB" w14:textId="77777777" w:rsidR="008D4771" w:rsidRDefault="008D4771" w:rsidP="009E23DE">
            <w:pPr>
              <w:spacing w:line="300" w:lineRule="exact"/>
              <w:jc w:val="center"/>
              <w:rPr>
                <w:b/>
                <w:color w:val="000000" w:themeColor="text1"/>
                <w:kern w:val="0"/>
                <w:sz w:val="20"/>
                <w:szCs w:val="21"/>
              </w:rPr>
            </w:pPr>
          </w:p>
        </w:tc>
        <w:tc>
          <w:tcPr>
            <w:tcW w:w="848" w:type="dxa"/>
            <w:vMerge/>
          </w:tcPr>
          <w:p w14:paraId="065DB961" w14:textId="77777777" w:rsidR="008D4771" w:rsidRDefault="008D4771" w:rsidP="009E23DE">
            <w:pPr>
              <w:spacing w:line="300" w:lineRule="exact"/>
              <w:jc w:val="center"/>
              <w:rPr>
                <w:b/>
                <w:color w:val="000000" w:themeColor="text1"/>
                <w:kern w:val="0"/>
                <w:sz w:val="20"/>
                <w:szCs w:val="21"/>
              </w:rPr>
            </w:pPr>
          </w:p>
        </w:tc>
        <w:tc>
          <w:tcPr>
            <w:tcW w:w="848" w:type="dxa"/>
            <w:vMerge/>
          </w:tcPr>
          <w:p w14:paraId="5F6179E5" w14:textId="77777777" w:rsidR="008D4771" w:rsidRDefault="008D4771" w:rsidP="009E23DE">
            <w:pPr>
              <w:spacing w:line="300" w:lineRule="exact"/>
              <w:jc w:val="center"/>
              <w:rPr>
                <w:b/>
                <w:color w:val="000000" w:themeColor="text1"/>
                <w:kern w:val="0"/>
                <w:sz w:val="20"/>
                <w:szCs w:val="21"/>
              </w:rPr>
            </w:pPr>
          </w:p>
        </w:tc>
        <w:tc>
          <w:tcPr>
            <w:tcW w:w="768" w:type="dxa"/>
            <w:vMerge/>
          </w:tcPr>
          <w:p w14:paraId="398E3370" w14:textId="77777777" w:rsidR="008D4771" w:rsidRDefault="008D4771" w:rsidP="009E23DE">
            <w:pPr>
              <w:spacing w:line="300" w:lineRule="exact"/>
              <w:jc w:val="center"/>
              <w:rPr>
                <w:b/>
                <w:color w:val="000000" w:themeColor="text1"/>
                <w:kern w:val="0"/>
                <w:sz w:val="20"/>
                <w:szCs w:val="21"/>
              </w:rPr>
            </w:pPr>
          </w:p>
        </w:tc>
      </w:tr>
      <w:tr w:rsidR="008D4771" w14:paraId="07249795" w14:textId="77777777" w:rsidTr="00D654B2">
        <w:trPr>
          <w:trHeight w:val="322"/>
        </w:trPr>
        <w:tc>
          <w:tcPr>
            <w:tcW w:w="505" w:type="dxa"/>
            <w:vMerge w:val="restart"/>
            <w:vAlign w:val="center"/>
          </w:tcPr>
          <w:p w14:paraId="1346BCD7" w14:textId="77777777" w:rsidR="008D4771" w:rsidRPr="00DA379C" w:rsidRDefault="008D4771" w:rsidP="009E23DE">
            <w:pPr>
              <w:adjustRightInd w:val="0"/>
              <w:snapToGrid w:val="0"/>
              <w:spacing w:line="300" w:lineRule="exact"/>
              <w:jc w:val="center"/>
              <w:rPr>
                <w:color w:val="000000" w:themeColor="text1"/>
                <w:kern w:val="0"/>
                <w:sz w:val="18"/>
                <w:szCs w:val="21"/>
              </w:rPr>
            </w:pPr>
            <w:r w:rsidRPr="00DA379C">
              <w:rPr>
                <w:rFonts w:hint="eastAsia"/>
                <w:color w:val="000000" w:themeColor="text1"/>
                <w:kern w:val="0"/>
                <w:sz w:val="18"/>
                <w:szCs w:val="21"/>
              </w:rPr>
              <w:t>3</w:t>
            </w:r>
          </w:p>
        </w:tc>
        <w:tc>
          <w:tcPr>
            <w:tcW w:w="2094" w:type="dxa"/>
            <w:vMerge w:val="restart"/>
            <w:vAlign w:val="center"/>
          </w:tcPr>
          <w:p w14:paraId="1BC74047" w14:textId="5BEB9F1B" w:rsidR="008D4771" w:rsidRPr="00C0414D" w:rsidRDefault="008D4771" w:rsidP="00C0414D">
            <w:pPr>
              <w:spacing w:line="300" w:lineRule="exact"/>
              <w:ind w:right="6"/>
              <w:rPr>
                <w:rFonts w:hAnsi="宋体"/>
                <w:sz w:val="22"/>
                <w:szCs w:val="24"/>
              </w:rPr>
            </w:pPr>
            <w:r>
              <w:rPr>
                <w:rFonts w:hAnsi="宋体" w:hint="eastAsia"/>
                <w:sz w:val="22"/>
                <w:szCs w:val="24"/>
              </w:rPr>
              <w:t>写意人物写生</w:t>
            </w:r>
          </w:p>
        </w:tc>
        <w:tc>
          <w:tcPr>
            <w:tcW w:w="3173" w:type="dxa"/>
            <w:vMerge w:val="restart"/>
            <w:vAlign w:val="center"/>
          </w:tcPr>
          <w:p w14:paraId="65499877" w14:textId="536AECFD" w:rsidR="008D4771" w:rsidRPr="00233B39" w:rsidRDefault="008D4771" w:rsidP="00233B39">
            <w:pPr>
              <w:pStyle w:val="af4"/>
              <w:numPr>
                <w:ilvl w:val="0"/>
                <w:numId w:val="5"/>
              </w:numPr>
              <w:adjustRightInd w:val="0"/>
              <w:snapToGrid w:val="0"/>
              <w:spacing w:line="300" w:lineRule="exact"/>
              <w:ind w:firstLineChars="0"/>
              <w:rPr>
                <w:rFonts w:hint="eastAsia"/>
                <w:color w:val="000000"/>
                <w:szCs w:val="21"/>
              </w:rPr>
            </w:pPr>
            <w:r w:rsidRPr="00233B39">
              <w:rPr>
                <w:rFonts w:hint="eastAsia"/>
                <w:color w:val="000000"/>
                <w:szCs w:val="21"/>
              </w:rPr>
              <w:t>写意人物基本类型：</w:t>
            </w:r>
          </w:p>
          <w:p w14:paraId="59DBF4C3" w14:textId="77777777" w:rsidR="008D4771" w:rsidRDefault="008D4771" w:rsidP="00233B39">
            <w:pPr>
              <w:pStyle w:val="af4"/>
              <w:adjustRightInd w:val="0"/>
              <w:snapToGrid w:val="0"/>
              <w:spacing w:line="300" w:lineRule="exact"/>
              <w:ind w:left="360" w:firstLineChars="0" w:firstLine="0"/>
              <w:rPr>
                <w:rFonts w:hint="eastAsia"/>
                <w:color w:val="000000" w:themeColor="text1"/>
                <w:kern w:val="0"/>
                <w:sz w:val="20"/>
                <w:szCs w:val="21"/>
              </w:rPr>
            </w:pPr>
            <w:r>
              <w:rPr>
                <w:rFonts w:hint="eastAsia"/>
                <w:color w:val="000000" w:themeColor="text1"/>
                <w:kern w:val="0"/>
                <w:sz w:val="20"/>
                <w:szCs w:val="21"/>
              </w:rPr>
              <w:t>白描勾写法</w:t>
            </w:r>
          </w:p>
          <w:p w14:paraId="5878DFDB" w14:textId="77777777" w:rsidR="008D4771" w:rsidRDefault="008D4771" w:rsidP="00233B39">
            <w:pPr>
              <w:pStyle w:val="af4"/>
              <w:adjustRightInd w:val="0"/>
              <w:snapToGrid w:val="0"/>
              <w:spacing w:line="300" w:lineRule="exact"/>
              <w:ind w:left="360" w:firstLineChars="0" w:firstLine="0"/>
              <w:rPr>
                <w:rFonts w:hint="eastAsia"/>
                <w:color w:val="000000" w:themeColor="text1"/>
                <w:kern w:val="0"/>
                <w:sz w:val="20"/>
                <w:szCs w:val="21"/>
              </w:rPr>
            </w:pPr>
            <w:r>
              <w:rPr>
                <w:rFonts w:hint="eastAsia"/>
                <w:color w:val="000000" w:themeColor="text1"/>
                <w:kern w:val="0"/>
                <w:sz w:val="20"/>
                <w:szCs w:val="21"/>
              </w:rPr>
              <w:t>意笔水墨法</w:t>
            </w:r>
          </w:p>
          <w:p w14:paraId="4D89AE0C" w14:textId="76C2495E" w:rsidR="008D4771" w:rsidRPr="00233B39" w:rsidRDefault="008D4771" w:rsidP="00233B39">
            <w:pPr>
              <w:pStyle w:val="af4"/>
              <w:numPr>
                <w:ilvl w:val="0"/>
                <w:numId w:val="5"/>
              </w:numPr>
              <w:adjustRightInd w:val="0"/>
              <w:snapToGrid w:val="0"/>
              <w:spacing w:line="300" w:lineRule="exact"/>
              <w:ind w:firstLineChars="0"/>
              <w:rPr>
                <w:rFonts w:hint="eastAsia"/>
                <w:color w:val="000000" w:themeColor="text1"/>
                <w:kern w:val="0"/>
                <w:sz w:val="20"/>
                <w:szCs w:val="21"/>
              </w:rPr>
            </w:pPr>
            <w:r w:rsidRPr="00233B39">
              <w:rPr>
                <w:rFonts w:hint="eastAsia"/>
                <w:color w:val="000000" w:themeColor="text1"/>
                <w:kern w:val="0"/>
                <w:sz w:val="20"/>
                <w:szCs w:val="21"/>
              </w:rPr>
              <w:t>写生的基本步骤：</w:t>
            </w:r>
          </w:p>
          <w:p w14:paraId="0324C32F" w14:textId="0362EB72" w:rsidR="008D4771" w:rsidRDefault="008D4771" w:rsidP="00233B39">
            <w:pPr>
              <w:pStyle w:val="af4"/>
              <w:adjustRightInd w:val="0"/>
              <w:snapToGrid w:val="0"/>
              <w:spacing w:line="300" w:lineRule="exact"/>
              <w:ind w:left="360" w:firstLineChars="0" w:firstLine="0"/>
              <w:rPr>
                <w:rFonts w:hint="eastAsia"/>
                <w:color w:val="000000" w:themeColor="text1"/>
                <w:kern w:val="0"/>
                <w:sz w:val="20"/>
                <w:szCs w:val="21"/>
              </w:rPr>
            </w:pPr>
            <w:r>
              <w:rPr>
                <w:rFonts w:hint="eastAsia"/>
                <w:color w:val="000000" w:themeColor="text1"/>
                <w:kern w:val="0"/>
                <w:sz w:val="20"/>
                <w:szCs w:val="21"/>
              </w:rPr>
              <w:lastRenderedPageBreak/>
              <w:t>（</w:t>
            </w:r>
            <w:r>
              <w:rPr>
                <w:rFonts w:hint="eastAsia"/>
                <w:color w:val="000000" w:themeColor="text1"/>
                <w:kern w:val="0"/>
                <w:sz w:val="20"/>
                <w:szCs w:val="21"/>
              </w:rPr>
              <w:t>1</w:t>
            </w:r>
            <w:r>
              <w:rPr>
                <w:rFonts w:hint="eastAsia"/>
                <w:color w:val="000000" w:themeColor="text1"/>
                <w:kern w:val="0"/>
                <w:sz w:val="20"/>
                <w:szCs w:val="21"/>
              </w:rPr>
              <w:t>）把握构图、起形取势；</w:t>
            </w:r>
          </w:p>
          <w:p w14:paraId="65D467C2" w14:textId="77777777" w:rsidR="008D4771" w:rsidRDefault="008D4771" w:rsidP="00233B39">
            <w:pPr>
              <w:pStyle w:val="af4"/>
              <w:adjustRightInd w:val="0"/>
              <w:snapToGrid w:val="0"/>
              <w:spacing w:line="300" w:lineRule="exact"/>
              <w:ind w:left="360" w:firstLineChars="0" w:firstLine="0"/>
              <w:rPr>
                <w:rFonts w:hint="eastAsia"/>
                <w:color w:val="000000" w:themeColor="text1"/>
                <w:kern w:val="0"/>
                <w:sz w:val="20"/>
                <w:szCs w:val="21"/>
              </w:rPr>
            </w:pPr>
            <w:r>
              <w:rPr>
                <w:rFonts w:hint="eastAsia"/>
                <w:color w:val="000000" w:themeColor="text1"/>
                <w:kern w:val="0"/>
                <w:sz w:val="20"/>
                <w:szCs w:val="21"/>
              </w:rPr>
              <w:t>（</w:t>
            </w:r>
            <w:r>
              <w:rPr>
                <w:rFonts w:hint="eastAsia"/>
                <w:color w:val="000000" w:themeColor="text1"/>
                <w:kern w:val="0"/>
                <w:sz w:val="20"/>
                <w:szCs w:val="21"/>
              </w:rPr>
              <w:t>2</w:t>
            </w:r>
            <w:r>
              <w:rPr>
                <w:rFonts w:hint="eastAsia"/>
                <w:color w:val="000000" w:themeColor="text1"/>
                <w:kern w:val="0"/>
                <w:sz w:val="20"/>
                <w:szCs w:val="21"/>
              </w:rPr>
              <w:t>）从头落墨、重点刻画；</w:t>
            </w:r>
          </w:p>
          <w:p w14:paraId="3EEFFDD3" w14:textId="77777777" w:rsidR="008D4771" w:rsidRDefault="008D4771" w:rsidP="00233B39">
            <w:pPr>
              <w:pStyle w:val="af4"/>
              <w:adjustRightInd w:val="0"/>
              <w:snapToGrid w:val="0"/>
              <w:spacing w:line="300" w:lineRule="exact"/>
              <w:ind w:left="360" w:firstLineChars="0" w:firstLine="0"/>
              <w:rPr>
                <w:rFonts w:hint="eastAsia"/>
                <w:color w:val="000000" w:themeColor="text1"/>
                <w:kern w:val="0"/>
                <w:sz w:val="20"/>
                <w:szCs w:val="21"/>
              </w:rPr>
            </w:pPr>
            <w:r>
              <w:rPr>
                <w:rFonts w:hint="eastAsia"/>
                <w:color w:val="000000" w:themeColor="text1"/>
                <w:kern w:val="0"/>
                <w:sz w:val="20"/>
                <w:szCs w:val="21"/>
              </w:rPr>
              <w:t>（</w:t>
            </w:r>
            <w:r>
              <w:rPr>
                <w:rFonts w:hint="eastAsia"/>
                <w:color w:val="000000" w:themeColor="text1"/>
                <w:kern w:val="0"/>
                <w:sz w:val="20"/>
                <w:szCs w:val="21"/>
              </w:rPr>
              <w:t>3</w:t>
            </w:r>
            <w:r>
              <w:rPr>
                <w:rFonts w:hint="eastAsia"/>
                <w:color w:val="000000" w:themeColor="text1"/>
                <w:kern w:val="0"/>
                <w:sz w:val="20"/>
                <w:szCs w:val="21"/>
              </w:rPr>
              <w:t>）勾皴身体、笔墨取意；</w:t>
            </w:r>
          </w:p>
          <w:p w14:paraId="12E45D49" w14:textId="77777777" w:rsidR="008D4771" w:rsidRDefault="008D4771" w:rsidP="00233B39">
            <w:pPr>
              <w:pStyle w:val="af4"/>
              <w:adjustRightInd w:val="0"/>
              <w:snapToGrid w:val="0"/>
              <w:spacing w:line="300" w:lineRule="exact"/>
              <w:ind w:left="360" w:firstLineChars="0" w:firstLine="0"/>
              <w:rPr>
                <w:rFonts w:hint="eastAsia"/>
                <w:color w:val="000000" w:themeColor="text1"/>
                <w:kern w:val="0"/>
                <w:sz w:val="20"/>
                <w:szCs w:val="21"/>
              </w:rPr>
            </w:pPr>
            <w:r>
              <w:rPr>
                <w:rFonts w:hint="eastAsia"/>
                <w:color w:val="000000" w:themeColor="text1"/>
                <w:kern w:val="0"/>
                <w:sz w:val="20"/>
                <w:szCs w:val="21"/>
              </w:rPr>
              <w:t>（</w:t>
            </w:r>
            <w:r>
              <w:rPr>
                <w:rFonts w:hint="eastAsia"/>
                <w:color w:val="000000" w:themeColor="text1"/>
                <w:kern w:val="0"/>
                <w:sz w:val="20"/>
                <w:szCs w:val="21"/>
              </w:rPr>
              <w:t>4</w:t>
            </w:r>
            <w:r>
              <w:rPr>
                <w:rFonts w:hint="eastAsia"/>
                <w:color w:val="000000" w:themeColor="text1"/>
                <w:kern w:val="0"/>
                <w:sz w:val="20"/>
                <w:szCs w:val="21"/>
              </w:rPr>
              <w:t>）手脚勿略、调整关系；</w:t>
            </w:r>
          </w:p>
          <w:p w14:paraId="45F991CD" w14:textId="4E336148" w:rsidR="008D4771" w:rsidRPr="00233B39" w:rsidRDefault="008D4771" w:rsidP="00233B39">
            <w:pPr>
              <w:pStyle w:val="af4"/>
              <w:adjustRightInd w:val="0"/>
              <w:snapToGrid w:val="0"/>
              <w:spacing w:line="300" w:lineRule="exact"/>
              <w:ind w:left="360" w:firstLineChars="0" w:firstLine="0"/>
              <w:rPr>
                <w:rFonts w:hint="eastAsia"/>
                <w:color w:val="000000" w:themeColor="text1"/>
                <w:kern w:val="0"/>
                <w:sz w:val="20"/>
                <w:szCs w:val="21"/>
              </w:rPr>
            </w:pPr>
            <w:r>
              <w:rPr>
                <w:rFonts w:hint="eastAsia"/>
                <w:color w:val="000000" w:themeColor="text1"/>
                <w:kern w:val="0"/>
                <w:sz w:val="20"/>
                <w:szCs w:val="21"/>
              </w:rPr>
              <w:t>（</w:t>
            </w:r>
            <w:r>
              <w:rPr>
                <w:rFonts w:hint="eastAsia"/>
                <w:color w:val="000000" w:themeColor="text1"/>
                <w:kern w:val="0"/>
                <w:sz w:val="20"/>
                <w:szCs w:val="21"/>
              </w:rPr>
              <w:t>5</w:t>
            </w:r>
            <w:r>
              <w:rPr>
                <w:rFonts w:hint="eastAsia"/>
                <w:color w:val="000000" w:themeColor="text1"/>
                <w:kern w:val="0"/>
                <w:sz w:val="20"/>
                <w:szCs w:val="21"/>
              </w:rPr>
              <w:t>）赋色简洁、色不夺墨</w:t>
            </w:r>
          </w:p>
        </w:tc>
        <w:tc>
          <w:tcPr>
            <w:tcW w:w="3710" w:type="dxa"/>
            <w:tcBorders>
              <w:bottom w:val="single" w:sz="4" w:space="0" w:color="auto"/>
            </w:tcBorders>
            <w:vAlign w:val="center"/>
          </w:tcPr>
          <w:p w14:paraId="125B2D2F" w14:textId="616AAA58" w:rsidR="008D4771" w:rsidRPr="00FD4E1D" w:rsidRDefault="008D4771" w:rsidP="00FD4E1D">
            <w:pPr>
              <w:spacing w:line="300" w:lineRule="exact"/>
              <w:ind w:leftChars="20" w:left="42" w:right="6"/>
              <w:rPr>
                <w:rFonts w:hAnsi="宋体"/>
                <w:sz w:val="22"/>
                <w:szCs w:val="24"/>
              </w:rPr>
            </w:pPr>
            <w:r>
              <w:rPr>
                <w:rFonts w:hint="eastAsia"/>
              </w:rPr>
              <w:lastRenderedPageBreak/>
              <w:t>1.</w:t>
            </w:r>
            <w:r>
              <w:rPr>
                <w:rFonts w:hAnsi="宋体" w:hint="eastAsia"/>
                <w:sz w:val="22"/>
                <w:szCs w:val="24"/>
              </w:rPr>
              <w:t xml:space="preserve"> </w:t>
            </w:r>
            <w:r>
              <w:rPr>
                <w:rFonts w:hAnsi="宋体" w:hint="eastAsia"/>
                <w:sz w:val="22"/>
                <w:szCs w:val="24"/>
              </w:rPr>
              <w:t>在写生中训练</w:t>
            </w:r>
            <w:r w:rsidRPr="00FD4E1D">
              <w:rPr>
                <w:rFonts w:hAnsi="宋体" w:hint="eastAsia"/>
                <w:szCs w:val="21"/>
              </w:rPr>
              <w:t>写意人物画</w:t>
            </w:r>
            <w:r>
              <w:rPr>
                <w:rFonts w:hAnsi="宋体" w:hint="eastAsia"/>
                <w:szCs w:val="21"/>
              </w:rPr>
              <w:t>的</w:t>
            </w:r>
            <w:r w:rsidRPr="00FD4E1D">
              <w:rPr>
                <w:rFonts w:hAnsi="宋体" w:hint="eastAsia"/>
                <w:szCs w:val="21"/>
              </w:rPr>
              <w:t>笔墨技法与语言表达</w:t>
            </w:r>
            <w:r w:rsidRPr="00FD4E1D">
              <w:rPr>
                <w:rFonts w:hint="eastAsia"/>
                <w:szCs w:val="21"/>
              </w:rPr>
              <w:t>。</w:t>
            </w:r>
          </w:p>
        </w:tc>
        <w:tc>
          <w:tcPr>
            <w:tcW w:w="690" w:type="dxa"/>
            <w:vMerge w:val="restart"/>
            <w:vAlign w:val="center"/>
          </w:tcPr>
          <w:p w14:paraId="4EE11108" w14:textId="580F900A" w:rsidR="008D4771" w:rsidRDefault="008D4771" w:rsidP="009E23DE">
            <w:pPr>
              <w:spacing w:line="300" w:lineRule="exact"/>
              <w:jc w:val="center"/>
              <w:rPr>
                <w:b/>
                <w:color w:val="000000" w:themeColor="text1"/>
                <w:kern w:val="0"/>
                <w:sz w:val="20"/>
                <w:szCs w:val="21"/>
              </w:rPr>
            </w:pPr>
            <w:r>
              <w:rPr>
                <w:rFonts w:hint="eastAsia"/>
                <w:b/>
                <w:color w:val="000000" w:themeColor="text1"/>
                <w:kern w:val="0"/>
                <w:sz w:val="20"/>
                <w:szCs w:val="21"/>
              </w:rPr>
              <w:t>12</w:t>
            </w:r>
          </w:p>
        </w:tc>
        <w:tc>
          <w:tcPr>
            <w:tcW w:w="848" w:type="dxa"/>
            <w:vMerge w:val="restart"/>
            <w:vAlign w:val="center"/>
          </w:tcPr>
          <w:p w14:paraId="296E5805" w14:textId="77777777" w:rsidR="008D4771" w:rsidRDefault="00A32F5C" w:rsidP="00A32F5C">
            <w:pPr>
              <w:spacing w:line="300" w:lineRule="exact"/>
              <w:rPr>
                <w:rFonts w:hint="eastAsia"/>
                <w:kern w:val="0"/>
                <w:szCs w:val="21"/>
              </w:rPr>
            </w:pPr>
            <w:r>
              <w:rPr>
                <w:rFonts w:hint="eastAsia"/>
                <w:kern w:val="0"/>
                <w:szCs w:val="21"/>
              </w:rPr>
              <w:t>重点：</w:t>
            </w:r>
          </w:p>
          <w:p w14:paraId="02188936" w14:textId="77777777" w:rsidR="00A32F5C" w:rsidRDefault="00A32F5C" w:rsidP="00A32F5C">
            <w:pPr>
              <w:spacing w:line="300" w:lineRule="exact"/>
              <w:rPr>
                <w:rFonts w:hint="eastAsia"/>
                <w:kern w:val="0"/>
                <w:szCs w:val="21"/>
              </w:rPr>
            </w:pPr>
            <w:r>
              <w:rPr>
                <w:rFonts w:hint="eastAsia"/>
                <w:kern w:val="0"/>
                <w:szCs w:val="21"/>
              </w:rPr>
              <w:t>笔墨</w:t>
            </w:r>
            <w:r w:rsidR="00BB41D3">
              <w:rPr>
                <w:rFonts w:hint="eastAsia"/>
                <w:kern w:val="0"/>
                <w:szCs w:val="21"/>
              </w:rPr>
              <w:t>构造</w:t>
            </w:r>
            <w:r w:rsidR="003D5C3C">
              <w:rPr>
                <w:rFonts w:hint="eastAsia"/>
                <w:kern w:val="0"/>
                <w:szCs w:val="21"/>
              </w:rPr>
              <w:t>表现人物</w:t>
            </w:r>
            <w:r w:rsidR="00BB41D3">
              <w:rPr>
                <w:rFonts w:hint="eastAsia"/>
                <w:kern w:val="0"/>
                <w:szCs w:val="21"/>
              </w:rPr>
              <w:t>形</w:t>
            </w:r>
            <w:r w:rsidR="00BB41D3">
              <w:rPr>
                <w:rFonts w:hint="eastAsia"/>
                <w:kern w:val="0"/>
                <w:szCs w:val="21"/>
              </w:rPr>
              <w:lastRenderedPageBreak/>
              <w:t>象的基本规律</w:t>
            </w:r>
          </w:p>
          <w:p w14:paraId="7FCFC9E9" w14:textId="77777777" w:rsidR="00BB41D3" w:rsidRDefault="00BB41D3" w:rsidP="00A32F5C">
            <w:pPr>
              <w:spacing w:line="300" w:lineRule="exact"/>
              <w:rPr>
                <w:rFonts w:hint="eastAsia"/>
                <w:kern w:val="0"/>
                <w:szCs w:val="21"/>
              </w:rPr>
            </w:pPr>
            <w:r>
              <w:rPr>
                <w:rFonts w:hint="eastAsia"/>
                <w:kern w:val="0"/>
                <w:szCs w:val="21"/>
              </w:rPr>
              <w:t>难点：</w:t>
            </w:r>
          </w:p>
          <w:p w14:paraId="2B573926" w14:textId="2D1CD1F0" w:rsidR="00BB41D3" w:rsidRDefault="00BB41D3" w:rsidP="00A32F5C">
            <w:pPr>
              <w:spacing w:line="300" w:lineRule="exact"/>
              <w:rPr>
                <w:rFonts w:hint="eastAsia"/>
                <w:b/>
                <w:color w:val="000000" w:themeColor="text1"/>
                <w:kern w:val="0"/>
                <w:sz w:val="20"/>
                <w:szCs w:val="21"/>
              </w:rPr>
            </w:pPr>
            <w:r>
              <w:rPr>
                <w:rFonts w:hint="eastAsia"/>
                <w:kern w:val="0"/>
                <w:szCs w:val="21"/>
              </w:rPr>
              <w:t>笔墨语言的自觉锤炼</w:t>
            </w:r>
          </w:p>
        </w:tc>
        <w:tc>
          <w:tcPr>
            <w:tcW w:w="848" w:type="dxa"/>
            <w:vMerge w:val="restart"/>
            <w:vAlign w:val="center"/>
          </w:tcPr>
          <w:p w14:paraId="460912B5" w14:textId="2E8C6762" w:rsidR="008D4771" w:rsidRDefault="008D4771" w:rsidP="009E23DE">
            <w:pPr>
              <w:spacing w:line="300" w:lineRule="exact"/>
              <w:jc w:val="center"/>
              <w:rPr>
                <w:b/>
                <w:color w:val="000000" w:themeColor="text1"/>
                <w:kern w:val="0"/>
                <w:sz w:val="20"/>
                <w:szCs w:val="21"/>
              </w:rPr>
            </w:pPr>
            <w:r>
              <w:rPr>
                <w:rFonts w:hint="eastAsia"/>
                <w:kern w:val="0"/>
                <w:szCs w:val="21"/>
              </w:rPr>
              <w:lastRenderedPageBreak/>
              <w:t>课堂讲授、</w:t>
            </w:r>
            <w:r>
              <w:rPr>
                <w:szCs w:val="21"/>
              </w:rPr>
              <w:t>案例教学</w:t>
            </w:r>
            <w:r>
              <w:rPr>
                <w:rFonts w:hint="eastAsia"/>
                <w:szCs w:val="21"/>
              </w:rPr>
              <w:t>、小</w:t>
            </w:r>
            <w:r>
              <w:rPr>
                <w:rFonts w:hint="eastAsia"/>
                <w:szCs w:val="21"/>
              </w:rPr>
              <w:lastRenderedPageBreak/>
              <w:t>组讨论</w:t>
            </w:r>
          </w:p>
        </w:tc>
        <w:tc>
          <w:tcPr>
            <w:tcW w:w="768" w:type="dxa"/>
            <w:vMerge w:val="restart"/>
            <w:vAlign w:val="center"/>
          </w:tcPr>
          <w:p w14:paraId="651F91AD" w14:textId="7F12E715" w:rsidR="008D4771" w:rsidRDefault="008D4771" w:rsidP="009E23DE">
            <w:pPr>
              <w:spacing w:line="300" w:lineRule="exact"/>
              <w:jc w:val="center"/>
              <w:rPr>
                <w:b/>
                <w:color w:val="000000" w:themeColor="text1"/>
                <w:kern w:val="0"/>
                <w:sz w:val="20"/>
                <w:szCs w:val="21"/>
              </w:rPr>
            </w:pPr>
            <w:r>
              <w:rPr>
                <w:rFonts w:hint="eastAsia"/>
                <w:kern w:val="0"/>
                <w:szCs w:val="21"/>
              </w:rPr>
              <w:lastRenderedPageBreak/>
              <w:t>课程目标</w:t>
            </w:r>
            <w:r>
              <w:rPr>
                <w:kern w:val="0"/>
                <w:szCs w:val="21"/>
              </w:rPr>
              <w:t>3</w:t>
            </w:r>
            <w:r>
              <w:rPr>
                <w:rFonts w:hint="eastAsia"/>
                <w:kern w:val="0"/>
                <w:szCs w:val="21"/>
              </w:rPr>
              <w:t>、课程目</w:t>
            </w:r>
            <w:r>
              <w:rPr>
                <w:rFonts w:hint="eastAsia"/>
                <w:kern w:val="0"/>
                <w:szCs w:val="21"/>
              </w:rPr>
              <w:lastRenderedPageBreak/>
              <w:t>标</w:t>
            </w:r>
            <w:r>
              <w:rPr>
                <w:kern w:val="0"/>
                <w:szCs w:val="21"/>
              </w:rPr>
              <w:t>4</w:t>
            </w:r>
          </w:p>
        </w:tc>
      </w:tr>
      <w:tr w:rsidR="008D4771" w14:paraId="131D2FB0" w14:textId="77777777" w:rsidTr="00D654B2">
        <w:trPr>
          <w:trHeight w:val="683"/>
        </w:trPr>
        <w:tc>
          <w:tcPr>
            <w:tcW w:w="505" w:type="dxa"/>
            <w:vMerge/>
            <w:vAlign w:val="center"/>
          </w:tcPr>
          <w:p w14:paraId="21D7DAAA" w14:textId="6181DBD6" w:rsidR="008D4771" w:rsidRPr="00DA379C" w:rsidRDefault="008D4771" w:rsidP="009E23DE">
            <w:pPr>
              <w:adjustRightInd w:val="0"/>
              <w:snapToGrid w:val="0"/>
              <w:spacing w:line="300" w:lineRule="exact"/>
              <w:jc w:val="center"/>
              <w:rPr>
                <w:color w:val="000000" w:themeColor="text1"/>
                <w:kern w:val="0"/>
                <w:sz w:val="18"/>
                <w:szCs w:val="21"/>
              </w:rPr>
            </w:pPr>
          </w:p>
        </w:tc>
        <w:tc>
          <w:tcPr>
            <w:tcW w:w="2094" w:type="dxa"/>
            <w:vMerge/>
            <w:vAlign w:val="center"/>
          </w:tcPr>
          <w:p w14:paraId="70EC73B0" w14:textId="77777777" w:rsidR="008D4771" w:rsidRPr="00DA379C" w:rsidRDefault="008D4771" w:rsidP="009E23DE">
            <w:pPr>
              <w:adjustRightInd w:val="0"/>
              <w:snapToGrid w:val="0"/>
              <w:spacing w:line="300" w:lineRule="exact"/>
              <w:jc w:val="center"/>
              <w:rPr>
                <w:color w:val="000000" w:themeColor="text1"/>
                <w:kern w:val="0"/>
                <w:sz w:val="20"/>
                <w:szCs w:val="21"/>
              </w:rPr>
            </w:pPr>
          </w:p>
        </w:tc>
        <w:tc>
          <w:tcPr>
            <w:tcW w:w="3173" w:type="dxa"/>
            <w:vMerge/>
            <w:vAlign w:val="center"/>
          </w:tcPr>
          <w:p w14:paraId="3A1F0F2A" w14:textId="77777777" w:rsidR="008D4771" w:rsidRPr="00DA379C" w:rsidRDefault="008D4771" w:rsidP="009E23DE">
            <w:pPr>
              <w:adjustRightInd w:val="0"/>
              <w:snapToGrid w:val="0"/>
              <w:spacing w:line="300" w:lineRule="exact"/>
              <w:jc w:val="center"/>
              <w:rPr>
                <w:color w:val="000000" w:themeColor="text1"/>
                <w:kern w:val="0"/>
                <w:sz w:val="20"/>
                <w:szCs w:val="21"/>
              </w:rPr>
            </w:pPr>
          </w:p>
        </w:tc>
        <w:tc>
          <w:tcPr>
            <w:tcW w:w="3710" w:type="dxa"/>
            <w:tcBorders>
              <w:top w:val="single" w:sz="4" w:space="0" w:color="auto"/>
              <w:bottom w:val="single" w:sz="4" w:space="0" w:color="auto"/>
            </w:tcBorders>
            <w:vAlign w:val="center"/>
          </w:tcPr>
          <w:p w14:paraId="54958B35" w14:textId="24351201" w:rsidR="008D4771" w:rsidRDefault="008D4771" w:rsidP="00CD556C">
            <w:pPr>
              <w:spacing w:line="300" w:lineRule="exact"/>
              <w:rPr>
                <w:color w:val="000000" w:themeColor="text1"/>
                <w:kern w:val="0"/>
                <w:szCs w:val="21"/>
              </w:rPr>
            </w:pPr>
            <w:r>
              <w:rPr>
                <w:rFonts w:hAnsi="宋体"/>
              </w:rPr>
              <w:t>2.</w:t>
            </w:r>
            <w:r>
              <w:rPr>
                <w:rFonts w:hAnsi="宋体"/>
                <w:bCs/>
                <w:szCs w:val="21"/>
              </w:rPr>
              <w:t xml:space="preserve"> </w:t>
            </w:r>
            <w:r>
              <w:rPr>
                <w:rFonts w:hAnsi="宋体" w:hint="eastAsia"/>
                <w:bCs/>
                <w:szCs w:val="21"/>
              </w:rPr>
              <w:t>通过</w:t>
            </w:r>
            <w:r>
              <w:rPr>
                <w:rFonts w:ascii="宋体" w:hAnsi="宋体" w:cs="宋体" w:hint="eastAsia"/>
                <w:color w:val="000000"/>
                <w:szCs w:val="24"/>
              </w:rPr>
              <w:t>写生的方法和步骤</w:t>
            </w:r>
            <w:r>
              <w:rPr>
                <w:rFonts w:hAnsi="宋体" w:hint="eastAsia"/>
                <w:bCs/>
                <w:szCs w:val="21"/>
              </w:rPr>
              <w:t>的掌握，体会</w:t>
            </w:r>
            <w:r>
              <w:rPr>
                <w:rFonts w:hAnsi="宋体" w:hint="eastAsia"/>
                <w:sz w:val="22"/>
                <w:szCs w:val="24"/>
              </w:rPr>
              <w:t>造型的准确性与意象性</w:t>
            </w:r>
            <w:r>
              <w:rPr>
                <w:rFonts w:hAnsi="宋体" w:hint="eastAsia"/>
                <w:bCs/>
                <w:szCs w:val="21"/>
              </w:rPr>
              <w:t>。</w:t>
            </w:r>
          </w:p>
        </w:tc>
        <w:tc>
          <w:tcPr>
            <w:tcW w:w="690" w:type="dxa"/>
            <w:vMerge/>
            <w:vAlign w:val="center"/>
          </w:tcPr>
          <w:p w14:paraId="080A5F00" w14:textId="77777777" w:rsidR="008D4771" w:rsidRDefault="008D4771" w:rsidP="009E23DE">
            <w:pPr>
              <w:spacing w:line="300" w:lineRule="exact"/>
              <w:jc w:val="center"/>
              <w:rPr>
                <w:b/>
                <w:color w:val="000000" w:themeColor="text1"/>
                <w:kern w:val="0"/>
                <w:sz w:val="20"/>
                <w:szCs w:val="21"/>
              </w:rPr>
            </w:pPr>
          </w:p>
        </w:tc>
        <w:tc>
          <w:tcPr>
            <w:tcW w:w="848" w:type="dxa"/>
            <w:vMerge/>
            <w:vAlign w:val="center"/>
          </w:tcPr>
          <w:p w14:paraId="10EB4850" w14:textId="77777777" w:rsidR="008D4771" w:rsidRDefault="008D4771" w:rsidP="009E23DE">
            <w:pPr>
              <w:spacing w:line="300" w:lineRule="exact"/>
              <w:jc w:val="center"/>
              <w:rPr>
                <w:b/>
                <w:color w:val="000000" w:themeColor="text1"/>
                <w:kern w:val="0"/>
                <w:sz w:val="20"/>
                <w:szCs w:val="21"/>
              </w:rPr>
            </w:pPr>
          </w:p>
        </w:tc>
        <w:tc>
          <w:tcPr>
            <w:tcW w:w="848" w:type="dxa"/>
            <w:vMerge/>
            <w:vAlign w:val="center"/>
          </w:tcPr>
          <w:p w14:paraId="1CD52C3E" w14:textId="77777777" w:rsidR="008D4771" w:rsidRDefault="008D4771" w:rsidP="009E23DE">
            <w:pPr>
              <w:spacing w:line="300" w:lineRule="exact"/>
              <w:jc w:val="center"/>
              <w:rPr>
                <w:b/>
                <w:color w:val="000000" w:themeColor="text1"/>
                <w:kern w:val="0"/>
                <w:sz w:val="20"/>
                <w:szCs w:val="21"/>
              </w:rPr>
            </w:pPr>
          </w:p>
        </w:tc>
        <w:tc>
          <w:tcPr>
            <w:tcW w:w="768" w:type="dxa"/>
            <w:vMerge/>
            <w:vAlign w:val="center"/>
          </w:tcPr>
          <w:p w14:paraId="390F181F" w14:textId="77777777" w:rsidR="008D4771" w:rsidRDefault="008D4771" w:rsidP="009E23DE">
            <w:pPr>
              <w:spacing w:line="300" w:lineRule="exact"/>
              <w:jc w:val="center"/>
              <w:rPr>
                <w:b/>
                <w:color w:val="000000" w:themeColor="text1"/>
                <w:kern w:val="0"/>
                <w:sz w:val="20"/>
                <w:szCs w:val="21"/>
              </w:rPr>
            </w:pPr>
          </w:p>
        </w:tc>
      </w:tr>
      <w:tr w:rsidR="008D4771" w14:paraId="5CC0C5A5" w14:textId="77777777" w:rsidTr="00D654B2">
        <w:trPr>
          <w:trHeight w:val="641"/>
        </w:trPr>
        <w:tc>
          <w:tcPr>
            <w:tcW w:w="505" w:type="dxa"/>
            <w:vMerge/>
            <w:vAlign w:val="center"/>
          </w:tcPr>
          <w:p w14:paraId="61BB1EEB" w14:textId="77777777" w:rsidR="008D4771" w:rsidRPr="00DA379C" w:rsidRDefault="008D4771" w:rsidP="009E23DE">
            <w:pPr>
              <w:adjustRightInd w:val="0"/>
              <w:snapToGrid w:val="0"/>
              <w:spacing w:line="300" w:lineRule="exact"/>
              <w:jc w:val="center"/>
              <w:rPr>
                <w:color w:val="000000" w:themeColor="text1"/>
                <w:kern w:val="0"/>
                <w:sz w:val="18"/>
                <w:szCs w:val="21"/>
              </w:rPr>
            </w:pPr>
          </w:p>
        </w:tc>
        <w:tc>
          <w:tcPr>
            <w:tcW w:w="2094" w:type="dxa"/>
            <w:vMerge/>
            <w:vAlign w:val="center"/>
          </w:tcPr>
          <w:p w14:paraId="629E0F1C" w14:textId="77777777" w:rsidR="008D4771" w:rsidRPr="00DA379C" w:rsidRDefault="008D4771" w:rsidP="009E23DE">
            <w:pPr>
              <w:adjustRightInd w:val="0"/>
              <w:snapToGrid w:val="0"/>
              <w:spacing w:line="300" w:lineRule="exact"/>
              <w:jc w:val="center"/>
              <w:rPr>
                <w:color w:val="000000" w:themeColor="text1"/>
                <w:kern w:val="0"/>
                <w:sz w:val="20"/>
                <w:szCs w:val="21"/>
              </w:rPr>
            </w:pPr>
          </w:p>
        </w:tc>
        <w:tc>
          <w:tcPr>
            <w:tcW w:w="3173" w:type="dxa"/>
            <w:vMerge/>
            <w:vAlign w:val="center"/>
          </w:tcPr>
          <w:p w14:paraId="64B69B08" w14:textId="77777777" w:rsidR="008D4771" w:rsidRPr="00DA379C" w:rsidRDefault="008D4771" w:rsidP="009E23DE">
            <w:pPr>
              <w:adjustRightInd w:val="0"/>
              <w:snapToGrid w:val="0"/>
              <w:spacing w:line="300" w:lineRule="exact"/>
              <w:jc w:val="center"/>
              <w:rPr>
                <w:color w:val="000000" w:themeColor="text1"/>
                <w:kern w:val="0"/>
                <w:sz w:val="20"/>
                <w:szCs w:val="21"/>
              </w:rPr>
            </w:pPr>
          </w:p>
        </w:tc>
        <w:tc>
          <w:tcPr>
            <w:tcW w:w="3710" w:type="dxa"/>
            <w:tcBorders>
              <w:top w:val="single" w:sz="4" w:space="0" w:color="auto"/>
            </w:tcBorders>
            <w:vAlign w:val="center"/>
          </w:tcPr>
          <w:p w14:paraId="4C667765" w14:textId="1E79440C" w:rsidR="008D4771" w:rsidRDefault="008D4771" w:rsidP="00CD556C">
            <w:pPr>
              <w:spacing w:line="300" w:lineRule="exact"/>
              <w:rPr>
                <w:color w:val="000000" w:themeColor="text1"/>
                <w:kern w:val="0"/>
                <w:szCs w:val="21"/>
              </w:rPr>
            </w:pPr>
            <w:r>
              <w:rPr>
                <w:rFonts w:hAnsi="宋体"/>
              </w:rPr>
              <w:t>3.</w:t>
            </w:r>
            <w:r>
              <w:rPr>
                <w:rFonts w:hAnsi="宋体"/>
                <w:bCs/>
                <w:szCs w:val="21"/>
              </w:rPr>
              <w:t xml:space="preserve"> </w:t>
            </w:r>
            <w:r>
              <w:rPr>
                <w:rFonts w:hAnsi="宋体" w:hint="eastAsia"/>
                <w:bCs/>
                <w:szCs w:val="21"/>
              </w:rPr>
              <w:t>在写生中把握平面性线型笔墨与素描造型的关系。</w:t>
            </w:r>
          </w:p>
        </w:tc>
        <w:tc>
          <w:tcPr>
            <w:tcW w:w="690" w:type="dxa"/>
            <w:vMerge/>
            <w:vAlign w:val="center"/>
          </w:tcPr>
          <w:p w14:paraId="11FF3057" w14:textId="77777777" w:rsidR="008D4771" w:rsidRDefault="008D4771" w:rsidP="009E23DE">
            <w:pPr>
              <w:spacing w:line="300" w:lineRule="exact"/>
              <w:jc w:val="center"/>
              <w:rPr>
                <w:b/>
                <w:color w:val="000000" w:themeColor="text1"/>
                <w:kern w:val="0"/>
                <w:sz w:val="20"/>
                <w:szCs w:val="21"/>
              </w:rPr>
            </w:pPr>
          </w:p>
        </w:tc>
        <w:tc>
          <w:tcPr>
            <w:tcW w:w="848" w:type="dxa"/>
            <w:vMerge/>
            <w:vAlign w:val="center"/>
          </w:tcPr>
          <w:p w14:paraId="05EE3A7F" w14:textId="77777777" w:rsidR="008D4771" w:rsidRDefault="008D4771" w:rsidP="009E23DE">
            <w:pPr>
              <w:spacing w:line="300" w:lineRule="exact"/>
              <w:jc w:val="center"/>
              <w:rPr>
                <w:b/>
                <w:color w:val="000000" w:themeColor="text1"/>
                <w:kern w:val="0"/>
                <w:sz w:val="20"/>
                <w:szCs w:val="21"/>
              </w:rPr>
            </w:pPr>
          </w:p>
        </w:tc>
        <w:tc>
          <w:tcPr>
            <w:tcW w:w="848" w:type="dxa"/>
            <w:vMerge/>
            <w:vAlign w:val="center"/>
          </w:tcPr>
          <w:p w14:paraId="79B7994D" w14:textId="77777777" w:rsidR="008D4771" w:rsidRDefault="008D4771" w:rsidP="009E23DE">
            <w:pPr>
              <w:spacing w:line="300" w:lineRule="exact"/>
              <w:jc w:val="center"/>
              <w:rPr>
                <w:b/>
                <w:color w:val="000000" w:themeColor="text1"/>
                <w:kern w:val="0"/>
                <w:sz w:val="20"/>
                <w:szCs w:val="21"/>
              </w:rPr>
            </w:pPr>
          </w:p>
        </w:tc>
        <w:tc>
          <w:tcPr>
            <w:tcW w:w="768" w:type="dxa"/>
            <w:vMerge/>
            <w:vAlign w:val="center"/>
          </w:tcPr>
          <w:p w14:paraId="138126F8" w14:textId="77777777" w:rsidR="008D4771" w:rsidRDefault="008D4771" w:rsidP="009E23DE">
            <w:pPr>
              <w:spacing w:line="300" w:lineRule="exact"/>
              <w:jc w:val="center"/>
              <w:rPr>
                <w:b/>
                <w:color w:val="000000" w:themeColor="text1"/>
                <w:kern w:val="0"/>
                <w:sz w:val="20"/>
                <w:szCs w:val="21"/>
              </w:rPr>
            </w:pPr>
          </w:p>
        </w:tc>
      </w:tr>
      <w:tr w:rsidR="008D4771" w14:paraId="5E0BDFDC" w14:textId="77777777" w:rsidTr="00D654B2">
        <w:trPr>
          <w:trHeight w:val="333"/>
        </w:trPr>
        <w:tc>
          <w:tcPr>
            <w:tcW w:w="505" w:type="dxa"/>
            <w:vMerge w:val="restart"/>
            <w:vAlign w:val="center"/>
          </w:tcPr>
          <w:p w14:paraId="6A6B24B4" w14:textId="77777777" w:rsidR="008D4771" w:rsidRPr="00DA379C" w:rsidRDefault="008D4771" w:rsidP="009E23DE">
            <w:pPr>
              <w:adjustRightInd w:val="0"/>
              <w:snapToGrid w:val="0"/>
              <w:spacing w:line="300" w:lineRule="exact"/>
              <w:jc w:val="center"/>
              <w:rPr>
                <w:color w:val="000000" w:themeColor="text1"/>
                <w:kern w:val="0"/>
                <w:sz w:val="18"/>
                <w:szCs w:val="21"/>
              </w:rPr>
            </w:pPr>
            <w:r w:rsidRPr="00DA379C">
              <w:rPr>
                <w:rFonts w:hint="eastAsia"/>
                <w:color w:val="000000" w:themeColor="text1"/>
                <w:kern w:val="0"/>
                <w:sz w:val="18"/>
                <w:szCs w:val="21"/>
              </w:rPr>
              <w:lastRenderedPageBreak/>
              <w:t>4</w:t>
            </w:r>
          </w:p>
        </w:tc>
        <w:tc>
          <w:tcPr>
            <w:tcW w:w="2094" w:type="dxa"/>
            <w:vMerge w:val="restart"/>
            <w:vAlign w:val="center"/>
          </w:tcPr>
          <w:p w14:paraId="2B6BFE76" w14:textId="0589D596" w:rsidR="008D4771" w:rsidRPr="00DA379C" w:rsidRDefault="008D4771" w:rsidP="00C0414D">
            <w:pPr>
              <w:adjustRightInd w:val="0"/>
              <w:snapToGrid w:val="0"/>
              <w:spacing w:line="300" w:lineRule="exact"/>
              <w:rPr>
                <w:color w:val="000000" w:themeColor="text1"/>
                <w:kern w:val="0"/>
                <w:sz w:val="20"/>
                <w:szCs w:val="21"/>
              </w:rPr>
            </w:pPr>
            <w:r w:rsidRPr="00FA13A1">
              <w:rPr>
                <w:rFonts w:hAnsi="宋体" w:hint="eastAsia"/>
                <w:szCs w:val="21"/>
              </w:rPr>
              <w:t>写意人物小品的临摹与创作</w:t>
            </w:r>
          </w:p>
        </w:tc>
        <w:tc>
          <w:tcPr>
            <w:tcW w:w="3173" w:type="dxa"/>
            <w:vMerge w:val="restart"/>
            <w:vAlign w:val="center"/>
          </w:tcPr>
          <w:p w14:paraId="664DCE1D" w14:textId="51E9151C" w:rsidR="008D4771" w:rsidRPr="00B14071" w:rsidRDefault="008D4771" w:rsidP="00B14071">
            <w:pPr>
              <w:pStyle w:val="af4"/>
              <w:numPr>
                <w:ilvl w:val="0"/>
                <w:numId w:val="6"/>
              </w:numPr>
              <w:adjustRightInd w:val="0"/>
              <w:snapToGrid w:val="0"/>
              <w:spacing w:line="300" w:lineRule="exact"/>
              <w:ind w:firstLineChars="0"/>
              <w:rPr>
                <w:rFonts w:hint="eastAsia"/>
                <w:color w:val="000000"/>
                <w:szCs w:val="21"/>
              </w:rPr>
            </w:pPr>
            <w:r w:rsidRPr="00B14071">
              <w:rPr>
                <w:rFonts w:hint="eastAsia"/>
                <w:color w:val="000000"/>
                <w:szCs w:val="21"/>
              </w:rPr>
              <w:t>把握人物小品画的构图形式与笔墨意趣</w:t>
            </w:r>
          </w:p>
          <w:p w14:paraId="690DAC03" w14:textId="2681E1F6" w:rsidR="008D4771" w:rsidRPr="00B14071" w:rsidRDefault="008D4771" w:rsidP="00B14071">
            <w:pPr>
              <w:pStyle w:val="af4"/>
              <w:numPr>
                <w:ilvl w:val="0"/>
                <w:numId w:val="6"/>
              </w:numPr>
              <w:adjustRightInd w:val="0"/>
              <w:snapToGrid w:val="0"/>
              <w:spacing w:line="300" w:lineRule="exact"/>
              <w:ind w:firstLineChars="0"/>
              <w:rPr>
                <w:color w:val="000000" w:themeColor="text1"/>
                <w:kern w:val="0"/>
                <w:sz w:val="20"/>
                <w:szCs w:val="21"/>
              </w:rPr>
            </w:pPr>
            <w:r>
              <w:rPr>
                <w:rFonts w:hint="eastAsia"/>
                <w:color w:val="000000" w:themeColor="text1"/>
                <w:kern w:val="0"/>
                <w:sz w:val="20"/>
                <w:szCs w:val="21"/>
              </w:rPr>
              <w:t>生活素材到艺术形象的转换方式</w:t>
            </w:r>
          </w:p>
        </w:tc>
        <w:tc>
          <w:tcPr>
            <w:tcW w:w="3710" w:type="dxa"/>
            <w:tcBorders>
              <w:bottom w:val="single" w:sz="4" w:space="0" w:color="auto"/>
            </w:tcBorders>
            <w:vAlign w:val="center"/>
          </w:tcPr>
          <w:p w14:paraId="4C8CE34E" w14:textId="55BA80A9" w:rsidR="008D4771" w:rsidRDefault="008D4771" w:rsidP="00CD556C">
            <w:pPr>
              <w:spacing w:line="300" w:lineRule="exact"/>
              <w:rPr>
                <w:color w:val="000000" w:themeColor="text1"/>
                <w:kern w:val="0"/>
                <w:szCs w:val="21"/>
              </w:rPr>
            </w:pPr>
            <w:r>
              <w:rPr>
                <w:rFonts w:hAnsi="宋体"/>
              </w:rPr>
              <w:t>1.</w:t>
            </w:r>
            <w:r>
              <w:rPr>
                <w:rFonts w:hAnsi="宋体"/>
                <w:bCs/>
                <w:szCs w:val="21"/>
              </w:rPr>
              <w:t xml:space="preserve"> </w:t>
            </w:r>
            <w:r>
              <w:rPr>
                <w:rFonts w:hAnsi="宋体" w:hint="eastAsia"/>
                <w:bCs/>
                <w:szCs w:val="21"/>
              </w:rPr>
              <w:t>把握</w:t>
            </w:r>
            <w:r>
              <w:rPr>
                <w:rFonts w:ascii="宋体" w:hAnsi="宋体" w:cs="宋体" w:hint="eastAsia"/>
                <w:color w:val="000000"/>
                <w:szCs w:val="24"/>
              </w:rPr>
              <w:t>写意人物小品的特点</w:t>
            </w:r>
            <w:r>
              <w:rPr>
                <w:rFonts w:hAnsi="宋体" w:hint="eastAsia"/>
                <w:bCs/>
                <w:szCs w:val="21"/>
              </w:rPr>
              <w:t>。</w:t>
            </w:r>
          </w:p>
        </w:tc>
        <w:tc>
          <w:tcPr>
            <w:tcW w:w="690" w:type="dxa"/>
            <w:vMerge w:val="restart"/>
            <w:vAlign w:val="center"/>
          </w:tcPr>
          <w:p w14:paraId="53F8F69C" w14:textId="6815A5CC" w:rsidR="008D4771" w:rsidRDefault="008D4771" w:rsidP="009E23DE">
            <w:pPr>
              <w:spacing w:line="300" w:lineRule="exact"/>
              <w:jc w:val="center"/>
              <w:rPr>
                <w:b/>
                <w:color w:val="000000" w:themeColor="text1"/>
                <w:kern w:val="0"/>
                <w:sz w:val="20"/>
                <w:szCs w:val="21"/>
              </w:rPr>
            </w:pPr>
            <w:r>
              <w:rPr>
                <w:rFonts w:hint="eastAsia"/>
                <w:b/>
                <w:color w:val="000000" w:themeColor="text1"/>
                <w:kern w:val="0"/>
                <w:sz w:val="20"/>
                <w:szCs w:val="21"/>
              </w:rPr>
              <w:t>12</w:t>
            </w:r>
          </w:p>
        </w:tc>
        <w:tc>
          <w:tcPr>
            <w:tcW w:w="848" w:type="dxa"/>
            <w:vMerge w:val="restart"/>
            <w:vAlign w:val="center"/>
          </w:tcPr>
          <w:p w14:paraId="05319652" w14:textId="77777777" w:rsidR="008D4771" w:rsidRDefault="00BB41D3" w:rsidP="009E23DE">
            <w:pPr>
              <w:spacing w:line="300" w:lineRule="exact"/>
              <w:jc w:val="center"/>
              <w:rPr>
                <w:rFonts w:hint="eastAsia"/>
                <w:kern w:val="0"/>
                <w:szCs w:val="21"/>
              </w:rPr>
            </w:pPr>
            <w:r>
              <w:rPr>
                <w:rFonts w:hint="eastAsia"/>
                <w:kern w:val="0"/>
                <w:szCs w:val="21"/>
              </w:rPr>
              <w:t>重点：画面构图与笔墨意趣的协调</w:t>
            </w:r>
          </w:p>
          <w:p w14:paraId="4123BFDC" w14:textId="77777777" w:rsidR="00BB41D3" w:rsidRDefault="00BB41D3" w:rsidP="009E23DE">
            <w:pPr>
              <w:spacing w:line="300" w:lineRule="exact"/>
              <w:jc w:val="center"/>
              <w:rPr>
                <w:rFonts w:hint="eastAsia"/>
                <w:kern w:val="0"/>
                <w:szCs w:val="21"/>
              </w:rPr>
            </w:pPr>
            <w:r>
              <w:rPr>
                <w:rFonts w:hint="eastAsia"/>
                <w:kern w:val="0"/>
                <w:szCs w:val="21"/>
              </w:rPr>
              <w:t>难点：</w:t>
            </w:r>
          </w:p>
          <w:p w14:paraId="11199F42" w14:textId="607269B5" w:rsidR="00BB41D3" w:rsidRDefault="00BB41D3" w:rsidP="009E23DE">
            <w:pPr>
              <w:spacing w:line="300" w:lineRule="exact"/>
              <w:jc w:val="center"/>
              <w:rPr>
                <w:rFonts w:hint="eastAsia"/>
                <w:b/>
                <w:color w:val="000000" w:themeColor="text1"/>
                <w:kern w:val="0"/>
                <w:sz w:val="20"/>
                <w:szCs w:val="21"/>
              </w:rPr>
            </w:pPr>
            <w:r>
              <w:rPr>
                <w:rFonts w:hint="eastAsia"/>
                <w:kern w:val="0"/>
                <w:szCs w:val="21"/>
              </w:rPr>
              <w:t>构成关系的把握</w:t>
            </w:r>
          </w:p>
        </w:tc>
        <w:tc>
          <w:tcPr>
            <w:tcW w:w="848" w:type="dxa"/>
            <w:vMerge w:val="restart"/>
            <w:vAlign w:val="center"/>
          </w:tcPr>
          <w:p w14:paraId="06B911B5" w14:textId="77777777" w:rsidR="008D4771" w:rsidRDefault="008D4771" w:rsidP="00CD556C">
            <w:pPr>
              <w:jc w:val="center"/>
            </w:pPr>
            <w:r>
              <w:rPr>
                <w:rFonts w:hint="eastAsia"/>
              </w:rPr>
              <w:t>讲授法</w:t>
            </w:r>
          </w:p>
          <w:p w14:paraId="04E904CE" w14:textId="77777777" w:rsidR="008D4771" w:rsidRDefault="008D4771" w:rsidP="00CD556C">
            <w:pPr>
              <w:jc w:val="center"/>
            </w:pPr>
            <w:r>
              <w:rPr>
                <w:rFonts w:hint="eastAsia"/>
              </w:rPr>
              <w:t>示范法</w:t>
            </w:r>
          </w:p>
          <w:p w14:paraId="2BA0C069" w14:textId="7A6A0137" w:rsidR="008D4771" w:rsidRDefault="008D4771" w:rsidP="00CD556C">
            <w:pPr>
              <w:spacing w:line="300" w:lineRule="exact"/>
              <w:jc w:val="center"/>
              <w:rPr>
                <w:b/>
                <w:color w:val="000000" w:themeColor="text1"/>
                <w:kern w:val="0"/>
                <w:sz w:val="20"/>
                <w:szCs w:val="21"/>
              </w:rPr>
            </w:pPr>
            <w:r>
              <w:rPr>
                <w:rFonts w:hint="eastAsia"/>
              </w:rPr>
              <w:t>自主学习法</w:t>
            </w:r>
          </w:p>
        </w:tc>
        <w:tc>
          <w:tcPr>
            <w:tcW w:w="768" w:type="dxa"/>
            <w:vMerge w:val="restart"/>
            <w:vAlign w:val="center"/>
          </w:tcPr>
          <w:p w14:paraId="51023DDB" w14:textId="22DE4D1E" w:rsidR="008D4771" w:rsidRDefault="008D4771" w:rsidP="009E23DE">
            <w:pPr>
              <w:spacing w:line="300" w:lineRule="exact"/>
              <w:jc w:val="center"/>
              <w:rPr>
                <w:b/>
                <w:color w:val="000000" w:themeColor="text1"/>
                <w:kern w:val="0"/>
                <w:sz w:val="20"/>
                <w:szCs w:val="21"/>
              </w:rPr>
            </w:pPr>
            <w:r>
              <w:rPr>
                <w:rFonts w:hint="eastAsia"/>
                <w:kern w:val="0"/>
                <w:szCs w:val="21"/>
              </w:rPr>
              <w:t>课程目标</w:t>
            </w:r>
            <w:r>
              <w:rPr>
                <w:kern w:val="0"/>
                <w:szCs w:val="21"/>
              </w:rPr>
              <w:t>2</w:t>
            </w:r>
            <w:r>
              <w:rPr>
                <w:rFonts w:hint="eastAsia"/>
                <w:kern w:val="0"/>
                <w:szCs w:val="21"/>
              </w:rPr>
              <w:t>、课程目标</w:t>
            </w:r>
            <w:r>
              <w:rPr>
                <w:kern w:val="0"/>
                <w:szCs w:val="21"/>
              </w:rPr>
              <w:t>3</w:t>
            </w:r>
          </w:p>
        </w:tc>
      </w:tr>
      <w:tr w:rsidR="008D4771" w14:paraId="566BD48A" w14:textId="77777777" w:rsidTr="00D654B2">
        <w:trPr>
          <w:trHeight w:val="391"/>
        </w:trPr>
        <w:tc>
          <w:tcPr>
            <w:tcW w:w="505" w:type="dxa"/>
            <w:vMerge/>
          </w:tcPr>
          <w:p w14:paraId="0897EAF2" w14:textId="13843583" w:rsidR="008D4771" w:rsidRPr="00DA379C" w:rsidRDefault="008D4771" w:rsidP="00DA379C">
            <w:pPr>
              <w:adjustRightInd w:val="0"/>
              <w:snapToGrid w:val="0"/>
              <w:spacing w:line="360" w:lineRule="auto"/>
              <w:jc w:val="center"/>
              <w:rPr>
                <w:color w:val="000000" w:themeColor="text1"/>
                <w:kern w:val="0"/>
                <w:sz w:val="18"/>
                <w:szCs w:val="21"/>
              </w:rPr>
            </w:pPr>
          </w:p>
        </w:tc>
        <w:tc>
          <w:tcPr>
            <w:tcW w:w="2094" w:type="dxa"/>
            <w:vMerge/>
          </w:tcPr>
          <w:p w14:paraId="471CE83B" w14:textId="77777777" w:rsidR="008D4771" w:rsidRPr="00DA379C" w:rsidRDefault="008D4771" w:rsidP="00DA379C">
            <w:pPr>
              <w:adjustRightInd w:val="0"/>
              <w:snapToGrid w:val="0"/>
              <w:spacing w:line="360" w:lineRule="auto"/>
              <w:jc w:val="center"/>
              <w:rPr>
                <w:color w:val="000000" w:themeColor="text1"/>
                <w:kern w:val="0"/>
                <w:sz w:val="20"/>
                <w:szCs w:val="21"/>
              </w:rPr>
            </w:pPr>
          </w:p>
        </w:tc>
        <w:tc>
          <w:tcPr>
            <w:tcW w:w="3173" w:type="dxa"/>
            <w:vMerge/>
          </w:tcPr>
          <w:p w14:paraId="3B06009E" w14:textId="77777777" w:rsidR="008D4771" w:rsidRPr="00DA379C" w:rsidRDefault="008D4771" w:rsidP="00DA379C">
            <w:pPr>
              <w:adjustRightInd w:val="0"/>
              <w:snapToGrid w:val="0"/>
              <w:spacing w:line="360" w:lineRule="auto"/>
              <w:jc w:val="center"/>
              <w:rPr>
                <w:color w:val="000000" w:themeColor="text1"/>
                <w:kern w:val="0"/>
                <w:sz w:val="20"/>
                <w:szCs w:val="21"/>
              </w:rPr>
            </w:pPr>
          </w:p>
        </w:tc>
        <w:tc>
          <w:tcPr>
            <w:tcW w:w="3710" w:type="dxa"/>
            <w:tcBorders>
              <w:top w:val="single" w:sz="4" w:space="0" w:color="auto"/>
              <w:bottom w:val="single" w:sz="4" w:space="0" w:color="auto"/>
            </w:tcBorders>
          </w:tcPr>
          <w:p w14:paraId="7052776D" w14:textId="2FFAD18F" w:rsidR="008D4771" w:rsidRDefault="008D4771" w:rsidP="00CD556C">
            <w:pPr>
              <w:spacing w:line="360" w:lineRule="auto"/>
              <w:rPr>
                <w:color w:val="000000" w:themeColor="text1"/>
                <w:kern w:val="0"/>
                <w:szCs w:val="21"/>
              </w:rPr>
            </w:pPr>
            <w:r>
              <w:rPr>
                <w:rFonts w:hAnsi="宋体"/>
              </w:rPr>
              <w:t>2</w:t>
            </w:r>
            <w:r>
              <w:rPr>
                <w:rFonts w:hAnsi="宋体" w:hint="eastAsia"/>
              </w:rPr>
              <w:t>．</w:t>
            </w:r>
            <w:r>
              <w:rPr>
                <w:rFonts w:hAnsi="宋体" w:hint="eastAsia"/>
                <w:bCs/>
                <w:szCs w:val="21"/>
              </w:rPr>
              <w:t>理解</w:t>
            </w:r>
            <w:r>
              <w:rPr>
                <w:rFonts w:ascii="宋体" w:hAnsi="宋体" w:cs="宋体" w:hint="eastAsia"/>
                <w:color w:val="000000"/>
                <w:szCs w:val="24"/>
              </w:rPr>
              <w:t>写意人物小品的构图原则和笔墨特点</w:t>
            </w:r>
            <w:r>
              <w:rPr>
                <w:rFonts w:hAnsi="宋体" w:hint="eastAsia"/>
                <w:bCs/>
                <w:szCs w:val="21"/>
              </w:rPr>
              <w:t>。</w:t>
            </w:r>
          </w:p>
        </w:tc>
        <w:tc>
          <w:tcPr>
            <w:tcW w:w="690" w:type="dxa"/>
            <w:vMerge/>
          </w:tcPr>
          <w:p w14:paraId="26BC7C1F" w14:textId="77777777" w:rsidR="008D4771" w:rsidRDefault="008D4771">
            <w:pPr>
              <w:spacing w:line="360" w:lineRule="auto"/>
              <w:jc w:val="center"/>
              <w:rPr>
                <w:b/>
                <w:color w:val="000000" w:themeColor="text1"/>
                <w:kern w:val="0"/>
                <w:sz w:val="20"/>
                <w:szCs w:val="21"/>
              </w:rPr>
            </w:pPr>
          </w:p>
        </w:tc>
        <w:tc>
          <w:tcPr>
            <w:tcW w:w="848" w:type="dxa"/>
            <w:vMerge/>
          </w:tcPr>
          <w:p w14:paraId="27F27DEA" w14:textId="77777777" w:rsidR="008D4771" w:rsidRDefault="008D4771">
            <w:pPr>
              <w:spacing w:line="360" w:lineRule="auto"/>
              <w:jc w:val="center"/>
              <w:rPr>
                <w:b/>
                <w:color w:val="000000" w:themeColor="text1"/>
                <w:kern w:val="0"/>
                <w:sz w:val="20"/>
                <w:szCs w:val="21"/>
              </w:rPr>
            </w:pPr>
          </w:p>
        </w:tc>
        <w:tc>
          <w:tcPr>
            <w:tcW w:w="848" w:type="dxa"/>
            <w:vMerge/>
          </w:tcPr>
          <w:p w14:paraId="348D1F6C" w14:textId="77777777" w:rsidR="008D4771" w:rsidRDefault="008D4771">
            <w:pPr>
              <w:spacing w:line="360" w:lineRule="auto"/>
              <w:jc w:val="center"/>
              <w:rPr>
                <w:b/>
                <w:color w:val="000000" w:themeColor="text1"/>
                <w:kern w:val="0"/>
                <w:sz w:val="20"/>
                <w:szCs w:val="21"/>
              </w:rPr>
            </w:pPr>
          </w:p>
        </w:tc>
        <w:tc>
          <w:tcPr>
            <w:tcW w:w="768" w:type="dxa"/>
            <w:vMerge/>
          </w:tcPr>
          <w:p w14:paraId="24FB43FC" w14:textId="77777777" w:rsidR="008D4771" w:rsidRDefault="008D4771">
            <w:pPr>
              <w:spacing w:line="360" w:lineRule="auto"/>
              <w:jc w:val="center"/>
              <w:rPr>
                <w:b/>
                <w:color w:val="000000" w:themeColor="text1"/>
                <w:kern w:val="0"/>
                <w:sz w:val="20"/>
                <w:szCs w:val="21"/>
              </w:rPr>
            </w:pPr>
          </w:p>
        </w:tc>
      </w:tr>
      <w:tr w:rsidR="008D4771" w14:paraId="72D32E5D" w14:textId="77777777" w:rsidTr="00D654B2">
        <w:trPr>
          <w:trHeight w:val="380"/>
        </w:trPr>
        <w:tc>
          <w:tcPr>
            <w:tcW w:w="505" w:type="dxa"/>
            <w:vMerge/>
          </w:tcPr>
          <w:p w14:paraId="01C5A29B" w14:textId="77777777" w:rsidR="008D4771" w:rsidRPr="00DA379C" w:rsidRDefault="008D4771" w:rsidP="00DA379C">
            <w:pPr>
              <w:adjustRightInd w:val="0"/>
              <w:snapToGrid w:val="0"/>
              <w:spacing w:line="360" w:lineRule="auto"/>
              <w:jc w:val="center"/>
              <w:rPr>
                <w:color w:val="000000" w:themeColor="text1"/>
                <w:kern w:val="0"/>
                <w:sz w:val="18"/>
                <w:szCs w:val="21"/>
              </w:rPr>
            </w:pPr>
          </w:p>
        </w:tc>
        <w:tc>
          <w:tcPr>
            <w:tcW w:w="2094" w:type="dxa"/>
            <w:vMerge/>
          </w:tcPr>
          <w:p w14:paraId="15FBBA13" w14:textId="77777777" w:rsidR="008D4771" w:rsidRPr="00DA379C" w:rsidRDefault="008D4771" w:rsidP="00DA379C">
            <w:pPr>
              <w:adjustRightInd w:val="0"/>
              <w:snapToGrid w:val="0"/>
              <w:spacing w:line="360" w:lineRule="auto"/>
              <w:jc w:val="center"/>
              <w:rPr>
                <w:color w:val="000000" w:themeColor="text1"/>
                <w:kern w:val="0"/>
                <w:sz w:val="20"/>
                <w:szCs w:val="21"/>
              </w:rPr>
            </w:pPr>
          </w:p>
        </w:tc>
        <w:tc>
          <w:tcPr>
            <w:tcW w:w="3173" w:type="dxa"/>
            <w:vMerge/>
          </w:tcPr>
          <w:p w14:paraId="751E335C" w14:textId="77777777" w:rsidR="008D4771" w:rsidRPr="00DA379C" w:rsidRDefault="008D4771" w:rsidP="00DA379C">
            <w:pPr>
              <w:adjustRightInd w:val="0"/>
              <w:snapToGrid w:val="0"/>
              <w:spacing w:line="360" w:lineRule="auto"/>
              <w:jc w:val="center"/>
              <w:rPr>
                <w:color w:val="000000" w:themeColor="text1"/>
                <w:kern w:val="0"/>
                <w:sz w:val="20"/>
                <w:szCs w:val="21"/>
              </w:rPr>
            </w:pPr>
          </w:p>
        </w:tc>
        <w:tc>
          <w:tcPr>
            <w:tcW w:w="3710" w:type="dxa"/>
            <w:tcBorders>
              <w:top w:val="single" w:sz="4" w:space="0" w:color="auto"/>
            </w:tcBorders>
          </w:tcPr>
          <w:p w14:paraId="22A533B4" w14:textId="6362B6F3" w:rsidR="008D4771" w:rsidRDefault="008D4771" w:rsidP="00CD556C">
            <w:pPr>
              <w:spacing w:line="360" w:lineRule="auto"/>
              <w:rPr>
                <w:color w:val="000000" w:themeColor="text1"/>
                <w:kern w:val="0"/>
                <w:szCs w:val="21"/>
              </w:rPr>
            </w:pPr>
            <w:r>
              <w:rPr>
                <w:rFonts w:hAnsi="宋体"/>
              </w:rPr>
              <w:t>3.</w:t>
            </w:r>
            <w:r>
              <w:rPr>
                <w:rFonts w:hAnsi="宋体"/>
                <w:bCs/>
                <w:szCs w:val="21"/>
              </w:rPr>
              <w:t xml:space="preserve"> </w:t>
            </w:r>
            <w:r>
              <w:rPr>
                <w:rFonts w:hAnsi="宋体" w:hint="eastAsia"/>
                <w:bCs/>
                <w:szCs w:val="21"/>
              </w:rPr>
              <w:t>在创作中体会</w:t>
            </w:r>
            <w:r>
              <w:rPr>
                <w:rFonts w:ascii="宋体" w:hAnsi="宋体" w:cs="宋体" w:hint="eastAsia"/>
                <w:color w:val="000000"/>
                <w:szCs w:val="24"/>
              </w:rPr>
              <w:t>艺术的表达与生活的关系</w:t>
            </w:r>
            <w:r>
              <w:rPr>
                <w:rFonts w:hAnsi="宋体" w:hint="eastAsia"/>
                <w:bCs/>
                <w:szCs w:val="21"/>
              </w:rPr>
              <w:t>。</w:t>
            </w:r>
          </w:p>
        </w:tc>
        <w:tc>
          <w:tcPr>
            <w:tcW w:w="690" w:type="dxa"/>
            <w:vMerge/>
          </w:tcPr>
          <w:p w14:paraId="36BD4DCB" w14:textId="77777777" w:rsidR="008D4771" w:rsidRDefault="008D4771">
            <w:pPr>
              <w:spacing w:line="360" w:lineRule="auto"/>
              <w:jc w:val="center"/>
              <w:rPr>
                <w:b/>
                <w:color w:val="000000" w:themeColor="text1"/>
                <w:kern w:val="0"/>
                <w:sz w:val="20"/>
                <w:szCs w:val="21"/>
              </w:rPr>
            </w:pPr>
          </w:p>
        </w:tc>
        <w:tc>
          <w:tcPr>
            <w:tcW w:w="848" w:type="dxa"/>
            <w:vMerge/>
          </w:tcPr>
          <w:p w14:paraId="175E3094" w14:textId="77777777" w:rsidR="008D4771" w:rsidRDefault="008D4771">
            <w:pPr>
              <w:spacing w:line="360" w:lineRule="auto"/>
              <w:jc w:val="center"/>
              <w:rPr>
                <w:b/>
                <w:color w:val="000000" w:themeColor="text1"/>
                <w:kern w:val="0"/>
                <w:sz w:val="20"/>
                <w:szCs w:val="21"/>
              </w:rPr>
            </w:pPr>
          </w:p>
        </w:tc>
        <w:tc>
          <w:tcPr>
            <w:tcW w:w="848" w:type="dxa"/>
            <w:vMerge/>
          </w:tcPr>
          <w:p w14:paraId="20CD0E9D" w14:textId="77777777" w:rsidR="008D4771" w:rsidRDefault="008D4771">
            <w:pPr>
              <w:spacing w:line="360" w:lineRule="auto"/>
              <w:jc w:val="center"/>
              <w:rPr>
                <w:b/>
                <w:color w:val="000000" w:themeColor="text1"/>
                <w:kern w:val="0"/>
                <w:sz w:val="20"/>
                <w:szCs w:val="21"/>
              </w:rPr>
            </w:pPr>
          </w:p>
        </w:tc>
        <w:tc>
          <w:tcPr>
            <w:tcW w:w="768" w:type="dxa"/>
            <w:vMerge/>
          </w:tcPr>
          <w:p w14:paraId="75B66F27" w14:textId="77777777" w:rsidR="008D4771" w:rsidRDefault="008D4771">
            <w:pPr>
              <w:spacing w:line="360" w:lineRule="auto"/>
              <w:jc w:val="center"/>
              <w:rPr>
                <w:b/>
                <w:color w:val="000000" w:themeColor="text1"/>
                <w:kern w:val="0"/>
                <w:sz w:val="20"/>
                <w:szCs w:val="21"/>
              </w:rPr>
            </w:pPr>
          </w:p>
        </w:tc>
      </w:tr>
    </w:tbl>
    <w:p w14:paraId="568B2909" w14:textId="38C87462" w:rsidR="006F120D" w:rsidRPr="006F120D" w:rsidRDefault="006F120D" w:rsidP="006F120D">
      <w:pPr>
        <w:spacing w:line="360" w:lineRule="auto"/>
        <w:rPr>
          <w:rFonts w:ascii="Times New Roman" w:eastAsia="宋体" w:hAnsi="Times New Roman" w:cs="Times New Roman"/>
          <w:color w:val="FF0000"/>
          <w:szCs w:val="21"/>
        </w:rPr>
      </w:pPr>
    </w:p>
    <w:p w14:paraId="7B208828" w14:textId="24C531DB" w:rsidR="006E0057" w:rsidRDefault="00A0290A" w:rsidP="00DA379C">
      <w:pPr>
        <w:widowControl/>
        <w:spacing w:line="360" w:lineRule="exact"/>
        <w:jc w:val="left"/>
        <w:rPr>
          <w:rFonts w:ascii="Times New Roman" w:hAnsi="Times New Roman" w:cs="Times New Roman"/>
        </w:rPr>
      </w:pPr>
      <w:r>
        <w:rPr>
          <w:rFonts w:ascii="Times New Roman" w:hAnsi="Times New Roman" w:cs="Times New Roman"/>
        </w:rPr>
        <w:br w:type="page"/>
      </w:r>
    </w:p>
    <w:p w14:paraId="2A146FCD" w14:textId="77777777" w:rsidR="006E0057" w:rsidRDefault="006E0057">
      <w:pPr>
        <w:rPr>
          <w:rFonts w:ascii="Times New Roman" w:hAnsi="Times New Roman" w:cs="Times New Roman"/>
        </w:rPr>
        <w:sectPr w:rsidR="006E0057">
          <w:pgSz w:w="16838" w:h="11906" w:orient="landscape"/>
          <w:pgMar w:top="1417" w:right="1417" w:bottom="1417" w:left="1417" w:header="851" w:footer="992" w:gutter="0"/>
          <w:cols w:space="425"/>
          <w:docGrid w:linePitch="312"/>
        </w:sectPr>
      </w:pPr>
    </w:p>
    <w:p w14:paraId="6D11DC51" w14:textId="77777777" w:rsidR="006E0057" w:rsidRDefault="00A0290A" w:rsidP="006B0D8B">
      <w:pPr>
        <w:pStyle w:val="2"/>
        <w:kinsoku w:val="0"/>
        <w:overflowPunct w:val="0"/>
        <w:autoSpaceDE w:val="0"/>
        <w:autoSpaceDN w:val="0"/>
        <w:adjustRightInd w:val="0"/>
        <w:snapToGrid w:val="0"/>
        <w:spacing w:before="0" w:afterLines="50" w:after="120"/>
        <w:ind w:left="0" w:firstLineChars="200" w:firstLine="560"/>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14:paraId="613E0F40" w14:textId="72574CC3" w:rsidR="006E0057" w:rsidRDefault="00A0290A">
      <w:pPr>
        <w:kinsoku w:val="0"/>
        <w:overflowPunct w:val="0"/>
        <w:autoSpaceDE w:val="0"/>
        <w:autoSpaceDN w:val="0"/>
        <w:adjustRightInd w:val="0"/>
        <w:spacing w:before="168" w:line="420" w:lineRule="exact"/>
        <w:ind w:right="737" w:firstLineChars="200" w:firstLine="480"/>
        <w:rPr>
          <w:rFonts w:ascii="Times" w:eastAsia="宋体" w:hAnsi="Times" w:cs="Times"/>
          <w:color w:val="FF0000"/>
          <w:sz w:val="24"/>
          <w:szCs w:val="21"/>
        </w:rPr>
      </w:pPr>
      <w:r>
        <w:rPr>
          <w:rFonts w:ascii="黑体" w:eastAsia="黑体" w:hAnsi="黑体" w:cs="黑体" w:hint="eastAsia"/>
          <w:b/>
          <w:sz w:val="24"/>
          <w:szCs w:val="24"/>
        </w:rPr>
        <w:t>（一）考核内容与考核方式</w:t>
      </w:r>
    </w:p>
    <w:p w14:paraId="24DC05F5" w14:textId="77777777" w:rsidR="006E0057" w:rsidRDefault="00A0290A">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6" w:type="pct"/>
        <w:tblLook w:val="04A0" w:firstRow="1" w:lastRow="0" w:firstColumn="1" w:lastColumn="0" w:noHBand="0" w:noVBand="1"/>
      </w:tblPr>
      <w:tblGrid>
        <w:gridCol w:w="1056"/>
        <w:gridCol w:w="4015"/>
        <w:gridCol w:w="1862"/>
        <w:gridCol w:w="893"/>
        <w:gridCol w:w="1213"/>
      </w:tblGrid>
      <w:tr w:rsidR="006E0057" w14:paraId="7D8A4D88" w14:textId="77777777" w:rsidTr="002E1511">
        <w:trPr>
          <w:trHeight w:val="623"/>
        </w:trPr>
        <w:tc>
          <w:tcPr>
            <w:tcW w:w="584" w:type="pct"/>
            <w:tcBorders>
              <w:top w:val="single" w:sz="4" w:space="0" w:color="000000"/>
              <w:left w:val="single" w:sz="4" w:space="0" w:color="000000"/>
              <w:bottom w:val="single" w:sz="4" w:space="0" w:color="000000"/>
              <w:right w:val="single" w:sz="4" w:space="0" w:color="000000"/>
              <w:tl2br w:val="nil"/>
              <w:tr2bl w:val="nil"/>
            </w:tcBorders>
            <w:vAlign w:val="center"/>
          </w:tcPr>
          <w:p w14:paraId="27DD5D93" w14:textId="77777777" w:rsidR="006E0057" w:rsidRDefault="00A0290A">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221" w:type="pct"/>
            <w:tcBorders>
              <w:top w:val="single" w:sz="4" w:space="0" w:color="000000"/>
              <w:left w:val="single" w:sz="4" w:space="0" w:color="000000"/>
              <w:bottom w:val="single" w:sz="4" w:space="0" w:color="000000"/>
              <w:right w:val="single" w:sz="4" w:space="0" w:color="000000"/>
              <w:tl2br w:val="nil"/>
              <w:tr2bl w:val="nil"/>
            </w:tcBorders>
            <w:vAlign w:val="center"/>
          </w:tcPr>
          <w:p w14:paraId="725B9482" w14:textId="77777777" w:rsidR="006E0057" w:rsidRDefault="00A0290A">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1030" w:type="pct"/>
            <w:tcBorders>
              <w:top w:val="single" w:sz="4" w:space="0" w:color="000000"/>
              <w:left w:val="single" w:sz="4" w:space="0" w:color="000000"/>
              <w:bottom w:val="single" w:sz="4" w:space="0" w:color="000000"/>
              <w:right w:val="single" w:sz="4" w:space="0" w:color="000000"/>
              <w:tl2br w:val="nil"/>
              <w:tr2bl w:val="nil"/>
            </w:tcBorders>
            <w:vAlign w:val="center"/>
          </w:tcPr>
          <w:p w14:paraId="3E5D43B3" w14:textId="77777777" w:rsidR="006E0057" w:rsidRDefault="00A0290A">
            <w:pPr>
              <w:pStyle w:val="TableParagraph"/>
              <w:kinsoku w:val="0"/>
              <w:overflowPunct w:val="0"/>
              <w:spacing w:before="15"/>
              <w:ind w:left="129"/>
              <w:jc w:val="center"/>
              <w:rPr>
                <w:rFonts w:ascii="明黑等宽" w:eastAsia="明黑等宽" w:cs="明黑等宽" w:hint="default"/>
                <w:b/>
                <w:sz w:val="22"/>
                <w:szCs w:val="22"/>
              </w:rPr>
            </w:pPr>
            <w:r>
              <w:rPr>
                <w:rFonts w:ascii="明黑等宽" w:eastAsia="明黑等宽" w:cs="明黑等宽"/>
                <w:b/>
                <w:sz w:val="22"/>
                <w:szCs w:val="22"/>
              </w:rPr>
              <w:t>所属</w:t>
            </w:r>
          </w:p>
          <w:p w14:paraId="1AFB0944" w14:textId="384B46B3" w:rsidR="006E0057" w:rsidRDefault="00A0290A">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w:t>
            </w:r>
            <w:r w:rsidR="007B62A0">
              <w:rPr>
                <w:rFonts w:ascii="明黑等宽" w:eastAsia="明黑等宽" w:cs="明黑等宽"/>
                <w:b/>
                <w:sz w:val="22"/>
                <w:szCs w:val="22"/>
              </w:rPr>
              <w:t>模块</w:t>
            </w:r>
          </w:p>
        </w:tc>
        <w:tc>
          <w:tcPr>
            <w:tcW w:w="494" w:type="pct"/>
            <w:tcBorders>
              <w:top w:val="single" w:sz="4" w:space="0" w:color="000000"/>
              <w:left w:val="single" w:sz="4" w:space="0" w:color="000000"/>
              <w:bottom w:val="single" w:sz="4" w:space="0" w:color="000000"/>
              <w:right w:val="single" w:sz="4" w:space="0" w:color="000000"/>
              <w:tl2br w:val="nil"/>
              <w:tr2bl w:val="nil"/>
            </w:tcBorders>
            <w:vAlign w:val="center"/>
          </w:tcPr>
          <w:p w14:paraId="2B9F2403" w14:textId="77777777" w:rsidR="006E0057" w:rsidRDefault="00A0290A">
            <w:pPr>
              <w:pStyle w:val="TableParagraph"/>
              <w:kinsoku w:val="0"/>
              <w:overflowPunct w:val="0"/>
              <w:spacing w:before="171"/>
              <w:ind w:left="185" w:right="177"/>
              <w:jc w:val="both"/>
              <w:rPr>
                <w:rFonts w:ascii="明黑等宽" w:eastAsia="明黑等宽" w:cs="明黑等宽" w:hint="default"/>
                <w:b/>
                <w:sz w:val="22"/>
                <w:szCs w:val="22"/>
              </w:rPr>
            </w:pPr>
            <w:r>
              <w:rPr>
                <w:rFonts w:ascii="明黑等宽" w:eastAsia="明黑等宽" w:cs="明黑等宽"/>
                <w:b/>
                <w:sz w:val="22"/>
                <w:szCs w:val="22"/>
              </w:rPr>
              <w:t>考核占比</w:t>
            </w:r>
          </w:p>
        </w:tc>
        <w:tc>
          <w:tcPr>
            <w:tcW w:w="671" w:type="pct"/>
            <w:tcBorders>
              <w:top w:val="single" w:sz="4" w:space="0" w:color="000000"/>
              <w:left w:val="single" w:sz="4" w:space="0" w:color="000000"/>
              <w:bottom w:val="single" w:sz="4" w:space="0" w:color="000000"/>
              <w:right w:val="single" w:sz="4" w:space="0" w:color="000000"/>
              <w:tl2br w:val="nil"/>
              <w:tr2bl w:val="nil"/>
            </w:tcBorders>
            <w:vAlign w:val="center"/>
          </w:tcPr>
          <w:p w14:paraId="1335444F" w14:textId="77777777" w:rsidR="006E0057" w:rsidRDefault="00A0290A">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195DCD" w14:paraId="7EEAE63D" w14:textId="77777777" w:rsidTr="002E1511">
        <w:trPr>
          <w:trHeight w:val="312"/>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14:paraId="3DCD5B82" w14:textId="77777777" w:rsidR="00195DCD" w:rsidRDefault="00195DCD">
            <w:pPr>
              <w:pStyle w:val="TableParagraph"/>
              <w:kinsoku w:val="0"/>
              <w:overflowPunct w:val="0"/>
              <w:spacing w:before="15"/>
              <w:rPr>
                <w:rFonts w:ascii="方正小标宋_GBK" w:eastAsia="方正小标宋_GBK" w:cs="方正小标宋_GBK" w:hint="default"/>
                <w:sz w:val="19"/>
                <w:szCs w:val="19"/>
              </w:rPr>
            </w:pPr>
          </w:p>
          <w:p w14:paraId="0A3C62DF" w14:textId="77777777" w:rsidR="00195DCD" w:rsidRDefault="00195DCD">
            <w:pPr>
              <w:pStyle w:val="TableParagraph"/>
              <w:kinsoku w:val="0"/>
              <w:overflowPunct w:val="0"/>
              <w:spacing w:line="278" w:lineRule="auto"/>
              <w:ind w:left="242" w:right="98" w:hanging="132"/>
              <w:rPr>
                <w:rFonts w:hint="default"/>
                <w:sz w:val="21"/>
                <w:szCs w:val="21"/>
              </w:rPr>
            </w:pPr>
            <w:r>
              <w:rPr>
                <w:sz w:val="21"/>
                <w:szCs w:val="21"/>
              </w:rPr>
              <w:t>课程目标 1</w:t>
            </w: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49A9B3EB" w14:textId="10942B8F" w:rsidR="00195DCD" w:rsidRDefault="00195DCD" w:rsidP="000B733E">
            <w:pPr>
              <w:pStyle w:val="TableParagraph"/>
              <w:kinsoku w:val="0"/>
              <w:overflowPunct w:val="0"/>
              <w:spacing w:before="23"/>
              <w:ind w:left="108"/>
              <w:rPr>
                <w:rFonts w:hint="default"/>
                <w:sz w:val="21"/>
                <w:szCs w:val="21"/>
              </w:rPr>
            </w:pPr>
            <w:r>
              <w:rPr>
                <w:sz w:val="21"/>
                <w:szCs w:val="21"/>
              </w:rPr>
              <w:t>1</w:t>
            </w:r>
            <w:r w:rsidR="000B733E">
              <w:rPr>
                <w:sz w:val="21"/>
                <w:szCs w:val="21"/>
              </w:rPr>
              <w:t>．</w:t>
            </w:r>
            <w:r w:rsidR="000B733E" w:rsidRPr="000B733E">
              <w:rPr>
                <w:rFonts w:hAnsi="宋体" w:cs="Times New Roman"/>
                <w:color w:val="000000"/>
                <w:sz w:val="21"/>
                <w:szCs w:val="21"/>
              </w:rPr>
              <w:t>写意人物画的发展演变过程及艺术特点</w:t>
            </w:r>
            <w:r w:rsidRPr="000B733E">
              <w:rPr>
                <w:rFonts w:hAnsi="宋体" w:cs="黑体"/>
                <w:sz w:val="21"/>
                <w:szCs w:val="21"/>
              </w:rPr>
              <w:t>。</w:t>
            </w:r>
          </w:p>
        </w:tc>
        <w:tc>
          <w:tcPr>
            <w:tcW w:w="1030" w:type="pct"/>
            <w:vMerge w:val="restart"/>
            <w:tcBorders>
              <w:top w:val="single" w:sz="4" w:space="0" w:color="000000"/>
              <w:left w:val="single" w:sz="4" w:space="0" w:color="000000"/>
              <w:right w:val="single" w:sz="4" w:space="0" w:color="000000"/>
              <w:tl2br w:val="nil"/>
              <w:tr2bl w:val="nil"/>
            </w:tcBorders>
          </w:tcPr>
          <w:p w14:paraId="692BC8CD" w14:textId="77777777" w:rsidR="00195DCD" w:rsidRDefault="00195DCD" w:rsidP="007608DF">
            <w:pPr>
              <w:pStyle w:val="TableParagraph"/>
              <w:kinsoku w:val="0"/>
              <w:overflowPunct w:val="0"/>
              <w:rPr>
                <w:rFonts w:ascii="Times New Roman" w:cs="Times New Roman" w:hint="default"/>
                <w:color w:val="000000" w:themeColor="text1"/>
                <w:sz w:val="21"/>
                <w:szCs w:val="21"/>
              </w:rPr>
            </w:pPr>
          </w:p>
          <w:p w14:paraId="4FC36219" w14:textId="77777777" w:rsidR="00195DCD" w:rsidRDefault="00195DCD" w:rsidP="007608DF">
            <w:pPr>
              <w:pStyle w:val="TableParagraph"/>
              <w:kinsoku w:val="0"/>
              <w:overflowPunct w:val="0"/>
              <w:rPr>
                <w:rFonts w:ascii="Times New Roman" w:cs="Times New Roman" w:hint="default"/>
                <w:color w:val="000000" w:themeColor="text1"/>
                <w:sz w:val="21"/>
                <w:szCs w:val="21"/>
              </w:rPr>
            </w:pPr>
          </w:p>
          <w:p w14:paraId="4A300511" w14:textId="77777777" w:rsidR="00263E2E" w:rsidRPr="00FF5791" w:rsidRDefault="00195DCD" w:rsidP="00263E2E">
            <w:pPr>
              <w:spacing w:line="300" w:lineRule="exact"/>
              <w:ind w:leftChars="20" w:left="42" w:right="6"/>
              <w:jc w:val="center"/>
              <w:rPr>
                <w:rFonts w:eastAsia="宋体" w:hAnsi="宋体" w:cs="Times New Roman"/>
                <w:szCs w:val="21"/>
              </w:rPr>
            </w:pPr>
            <w:r>
              <w:rPr>
                <w:rFonts w:ascii="Times New Roman" w:cs="Times New Roman"/>
                <w:color w:val="000000" w:themeColor="text1"/>
                <w:szCs w:val="21"/>
              </w:rPr>
              <w:t>实验</w:t>
            </w:r>
            <w:r>
              <w:rPr>
                <w:rFonts w:ascii="Times New Roman" w:cs="Times New Roman"/>
                <w:color w:val="000000" w:themeColor="text1"/>
                <w:szCs w:val="21"/>
              </w:rPr>
              <w:t>1</w:t>
            </w:r>
            <w:r>
              <w:rPr>
                <w:rFonts w:ascii="Times New Roman" w:cs="Times New Roman"/>
                <w:color w:val="000000" w:themeColor="text1"/>
                <w:szCs w:val="21"/>
              </w:rPr>
              <w:t>：</w:t>
            </w:r>
            <w:r w:rsidR="00263E2E">
              <w:rPr>
                <w:color w:val="000000" w:themeColor="text1"/>
                <w:kern w:val="0"/>
                <w:szCs w:val="21"/>
              </w:rPr>
              <w:t>：</w:t>
            </w:r>
            <w:r w:rsidR="00263E2E" w:rsidRPr="00FF5791">
              <w:rPr>
                <w:rFonts w:eastAsia="宋体" w:hAnsi="宋体" w:cs="Times New Roman" w:hint="eastAsia"/>
                <w:szCs w:val="21"/>
              </w:rPr>
              <w:t>写意人物艺术概述</w:t>
            </w:r>
          </w:p>
          <w:p w14:paraId="0E680CF9" w14:textId="6D895FE0" w:rsidR="00195DCD" w:rsidRDefault="00195DCD" w:rsidP="007608DF">
            <w:pPr>
              <w:pStyle w:val="TableParagraph"/>
              <w:kinsoku w:val="0"/>
              <w:overflowPunct w:val="0"/>
              <w:rPr>
                <w:rFonts w:ascii="Times New Roman" w:cs="Times New Roman" w:hint="default"/>
                <w:sz w:val="22"/>
                <w:szCs w:val="22"/>
              </w:rPr>
            </w:pPr>
          </w:p>
        </w:tc>
        <w:tc>
          <w:tcPr>
            <w:tcW w:w="494" w:type="pct"/>
            <w:vMerge w:val="restart"/>
            <w:tcBorders>
              <w:top w:val="single" w:sz="4" w:space="0" w:color="000000"/>
              <w:left w:val="single" w:sz="4" w:space="0" w:color="000000"/>
              <w:right w:val="single" w:sz="4" w:space="0" w:color="000000"/>
              <w:tl2br w:val="nil"/>
              <w:tr2bl w:val="nil"/>
            </w:tcBorders>
            <w:vAlign w:val="center"/>
          </w:tcPr>
          <w:p w14:paraId="48C674B0" w14:textId="5C82BE05" w:rsidR="00195DCD" w:rsidRDefault="00B319A3">
            <w:pPr>
              <w:pStyle w:val="TableParagraph"/>
              <w:kinsoku w:val="0"/>
              <w:overflowPunct w:val="0"/>
              <w:spacing w:before="23"/>
              <w:ind w:left="185" w:right="177"/>
              <w:jc w:val="center"/>
              <w:rPr>
                <w:rFonts w:hint="default"/>
                <w:sz w:val="21"/>
                <w:szCs w:val="21"/>
              </w:rPr>
            </w:pPr>
            <w:r>
              <w:rPr>
                <w:sz w:val="21"/>
                <w:szCs w:val="21"/>
              </w:rPr>
              <w:t>100</w:t>
            </w:r>
            <w:r w:rsidR="00195DCD">
              <w:rPr>
                <w:sz w:val="21"/>
                <w:szCs w:val="21"/>
              </w:rPr>
              <w:t>×</w:t>
            </w:r>
            <w:r w:rsidR="00263E2E">
              <w:rPr>
                <w:sz w:val="21"/>
                <w:szCs w:val="21"/>
              </w:rPr>
              <w:t>2</w:t>
            </w:r>
            <w:r>
              <w:rPr>
                <w:sz w:val="21"/>
                <w:szCs w:val="21"/>
              </w:rPr>
              <w:t>0</w:t>
            </w:r>
            <w:r w:rsidR="00195DCD">
              <w:rPr>
                <w:sz w:val="21"/>
                <w:szCs w:val="21"/>
              </w:rPr>
              <w:t>%</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14:paraId="7B8AC7FE" w14:textId="77777777" w:rsidR="00090630" w:rsidRPr="00090630" w:rsidRDefault="00090630" w:rsidP="00090630">
            <w:pPr>
              <w:pStyle w:val="TableParagraph"/>
              <w:kinsoku w:val="0"/>
              <w:overflowPunct w:val="0"/>
              <w:rPr>
                <w:rFonts w:ascii="Times New Roman" w:cs="Times New Roman" w:hint="default"/>
                <w:sz w:val="21"/>
                <w:szCs w:val="21"/>
              </w:rPr>
            </w:pPr>
            <w:r w:rsidRPr="00090630">
              <w:rPr>
                <w:rFonts w:ascii="Times New Roman" w:cs="Times New Roman"/>
                <w:sz w:val="21"/>
                <w:szCs w:val="21"/>
              </w:rPr>
              <w:t>1.</w:t>
            </w:r>
            <w:r w:rsidRPr="00090630">
              <w:rPr>
                <w:rFonts w:ascii="Times New Roman" w:cs="Times New Roman"/>
                <w:sz w:val="21"/>
                <w:szCs w:val="21"/>
              </w:rPr>
              <w:t>课堂表现</w:t>
            </w:r>
          </w:p>
          <w:p w14:paraId="007761AD" w14:textId="1627551C" w:rsidR="00195DCD" w:rsidRDefault="00090630" w:rsidP="00090630">
            <w:pPr>
              <w:pStyle w:val="TableParagraph"/>
              <w:kinsoku w:val="0"/>
              <w:overflowPunct w:val="0"/>
              <w:rPr>
                <w:rFonts w:ascii="Times New Roman" w:cs="Times New Roman" w:hint="default"/>
                <w:sz w:val="22"/>
                <w:szCs w:val="22"/>
              </w:rPr>
            </w:pPr>
            <w:r w:rsidRPr="00090630">
              <w:rPr>
                <w:rFonts w:ascii="Times New Roman" w:cs="Times New Roman"/>
                <w:sz w:val="21"/>
                <w:szCs w:val="21"/>
              </w:rPr>
              <w:t>2.</w:t>
            </w:r>
            <w:r w:rsidRPr="00090630">
              <w:rPr>
                <w:rFonts w:ascii="Times New Roman" w:cs="Times New Roman"/>
                <w:sz w:val="21"/>
                <w:szCs w:val="21"/>
              </w:rPr>
              <w:t>理论转化情况</w:t>
            </w:r>
          </w:p>
        </w:tc>
      </w:tr>
      <w:tr w:rsidR="00195DCD" w14:paraId="3EBCCDED" w14:textId="77777777" w:rsidTr="000B733E">
        <w:trPr>
          <w:trHeight w:val="628"/>
        </w:trPr>
        <w:tc>
          <w:tcPr>
            <w:tcW w:w="584" w:type="pct"/>
            <w:vMerge/>
            <w:tcBorders>
              <w:top w:val="nil"/>
              <w:left w:val="single" w:sz="4" w:space="0" w:color="000000"/>
              <w:bottom w:val="single" w:sz="4" w:space="0" w:color="000000"/>
              <w:right w:val="single" w:sz="4" w:space="0" w:color="000000"/>
              <w:tl2br w:val="nil"/>
              <w:tr2bl w:val="nil"/>
            </w:tcBorders>
          </w:tcPr>
          <w:p w14:paraId="148F9B70" w14:textId="77777777" w:rsidR="00195DCD" w:rsidRDefault="00195DCD">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644ADEA5" w14:textId="63D7A240" w:rsidR="000B733E" w:rsidRDefault="00195DCD" w:rsidP="0075530A">
            <w:pPr>
              <w:pStyle w:val="TableParagraph"/>
              <w:kinsoku w:val="0"/>
              <w:overflowPunct w:val="0"/>
              <w:spacing w:before="22"/>
              <w:ind w:left="108"/>
              <w:rPr>
                <w:rFonts w:hint="default"/>
                <w:sz w:val="21"/>
                <w:szCs w:val="21"/>
              </w:rPr>
            </w:pPr>
            <w:r>
              <w:rPr>
                <w:sz w:val="21"/>
                <w:szCs w:val="21"/>
              </w:rPr>
              <w:t>2.</w:t>
            </w:r>
            <w:r w:rsidR="002425BF">
              <w:rPr>
                <w:sz w:val="21"/>
                <w:szCs w:val="21"/>
              </w:rPr>
              <w:t xml:space="preserve"> </w:t>
            </w:r>
            <w:r w:rsidR="000B733E" w:rsidRPr="000B733E">
              <w:rPr>
                <w:rFonts w:hAnsi="宋体" w:cs="Times New Roman"/>
                <w:color w:val="000000"/>
                <w:sz w:val="21"/>
                <w:szCs w:val="21"/>
              </w:rPr>
              <w:t>写意人物画的审美特点、内涵认知</w:t>
            </w:r>
          </w:p>
          <w:p w14:paraId="62784EE9" w14:textId="77777777" w:rsidR="00195DCD" w:rsidRPr="000B733E" w:rsidRDefault="00195DCD" w:rsidP="000B733E">
            <w:pPr>
              <w:jc w:val="right"/>
            </w:pPr>
          </w:p>
        </w:tc>
        <w:tc>
          <w:tcPr>
            <w:tcW w:w="1030" w:type="pct"/>
            <w:vMerge/>
            <w:tcBorders>
              <w:left w:val="single" w:sz="4" w:space="0" w:color="000000"/>
              <w:right w:val="single" w:sz="4" w:space="0" w:color="000000"/>
              <w:tl2br w:val="nil"/>
              <w:tr2bl w:val="nil"/>
            </w:tcBorders>
          </w:tcPr>
          <w:p w14:paraId="274C3A4F" w14:textId="46EC5EC8" w:rsidR="00195DCD" w:rsidRDefault="00195DCD">
            <w:pPr>
              <w:pStyle w:val="TableParagraph"/>
              <w:kinsoku w:val="0"/>
              <w:overflowPunct w:val="0"/>
              <w:rPr>
                <w:rFonts w:ascii="Times New Roman" w:cs="Times New Roman" w:hint="default"/>
                <w:sz w:val="22"/>
                <w:szCs w:val="22"/>
              </w:rPr>
            </w:pPr>
          </w:p>
        </w:tc>
        <w:tc>
          <w:tcPr>
            <w:tcW w:w="494" w:type="pct"/>
            <w:vMerge/>
            <w:tcBorders>
              <w:left w:val="single" w:sz="4" w:space="0" w:color="000000"/>
              <w:right w:val="single" w:sz="4" w:space="0" w:color="000000"/>
              <w:tl2br w:val="nil"/>
              <w:tr2bl w:val="nil"/>
            </w:tcBorders>
            <w:vAlign w:val="center"/>
          </w:tcPr>
          <w:p w14:paraId="32659E6D" w14:textId="77777777" w:rsidR="00195DCD" w:rsidRDefault="00195DCD">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14:paraId="7F7B7823" w14:textId="77777777" w:rsidR="00195DCD" w:rsidRDefault="00195DCD">
            <w:pPr>
              <w:autoSpaceDE w:val="0"/>
              <w:autoSpaceDN w:val="0"/>
              <w:adjustRightInd w:val="0"/>
              <w:jc w:val="center"/>
              <w:rPr>
                <w:rFonts w:ascii="Times New Roman" w:eastAsia="宋体" w:hAnsi="Times New Roman" w:cs="Times New Roman"/>
                <w:kern w:val="0"/>
                <w:sz w:val="2"/>
                <w:szCs w:val="2"/>
              </w:rPr>
            </w:pPr>
          </w:p>
        </w:tc>
      </w:tr>
      <w:tr w:rsidR="00195DCD" w14:paraId="443EC5F9" w14:textId="77777777" w:rsidTr="002E1511">
        <w:trPr>
          <w:trHeight w:val="530"/>
        </w:trPr>
        <w:tc>
          <w:tcPr>
            <w:tcW w:w="584" w:type="pct"/>
            <w:vMerge/>
            <w:tcBorders>
              <w:top w:val="nil"/>
              <w:left w:val="single" w:sz="4" w:space="0" w:color="000000"/>
              <w:bottom w:val="single" w:sz="4" w:space="0" w:color="000000"/>
              <w:right w:val="single" w:sz="4" w:space="0" w:color="000000"/>
              <w:tl2br w:val="nil"/>
              <w:tr2bl w:val="nil"/>
            </w:tcBorders>
          </w:tcPr>
          <w:p w14:paraId="6C34D6A2" w14:textId="77777777" w:rsidR="00195DCD" w:rsidRDefault="00195DCD">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421B0760" w14:textId="5BC9575B" w:rsidR="00195DCD" w:rsidRDefault="00195DCD" w:rsidP="000B733E">
            <w:pPr>
              <w:pStyle w:val="TableParagraph"/>
              <w:kinsoku w:val="0"/>
              <w:overflowPunct w:val="0"/>
              <w:spacing w:before="25"/>
              <w:ind w:left="108"/>
              <w:rPr>
                <w:rFonts w:hint="default"/>
                <w:sz w:val="21"/>
                <w:szCs w:val="21"/>
              </w:rPr>
            </w:pPr>
            <w:r>
              <w:rPr>
                <w:sz w:val="21"/>
                <w:szCs w:val="21"/>
              </w:rPr>
              <w:t>3.</w:t>
            </w:r>
            <w:r w:rsidR="00263E2E">
              <w:rPr>
                <w:rFonts w:hAnsi="宋体" w:cs="Times New Roman"/>
                <w:color w:val="000000"/>
                <w:sz w:val="22"/>
              </w:rPr>
              <w:t xml:space="preserve"> </w:t>
            </w:r>
            <w:r w:rsidR="00263E2E" w:rsidRPr="00263E2E">
              <w:rPr>
                <w:rFonts w:hAnsi="宋体" w:cs="Times New Roman"/>
                <w:color w:val="000000"/>
                <w:sz w:val="21"/>
                <w:szCs w:val="21"/>
              </w:rPr>
              <w:t>写意人物作品赏析</w:t>
            </w:r>
            <w:r w:rsidR="00BD08E3">
              <w:rPr>
                <w:sz w:val="21"/>
                <w:szCs w:val="21"/>
              </w:rPr>
              <w:t>。</w:t>
            </w:r>
          </w:p>
        </w:tc>
        <w:tc>
          <w:tcPr>
            <w:tcW w:w="1030" w:type="pct"/>
            <w:vMerge/>
            <w:tcBorders>
              <w:left w:val="single" w:sz="4" w:space="0" w:color="000000"/>
              <w:bottom w:val="single" w:sz="4" w:space="0" w:color="000000"/>
              <w:right w:val="single" w:sz="4" w:space="0" w:color="000000"/>
              <w:tl2br w:val="nil"/>
              <w:tr2bl w:val="nil"/>
            </w:tcBorders>
          </w:tcPr>
          <w:p w14:paraId="21F6D7E7" w14:textId="77777777" w:rsidR="00195DCD" w:rsidRDefault="00195DCD">
            <w:pPr>
              <w:pStyle w:val="TableParagraph"/>
              <w:kinsoku w:val="0"/>
              <w:overflowPunct w:val="0"/>
              <w:rPr>
                <w:rFonts w:ascii="Times New Roman" w:cs="Times New Roman" w:hint="default"/>
                <w:sz w:val="22"/>
                <w:szCs w:val="22"/>
              </w:rPr>
            </w:pPr>
          </w:p>
        </w:tc>
        <w:tc>
          <w:tcPr>
            <w:tcW w:w="494" w:type="pct"/>
            <w:vMerge/>
            <w:tcBorders>
              <w:left w:val="single" w:sz="4" w:space="0" w:color="000000"/>
              <w:right w:val="single" w:sz="4" w:space="0" w:color="000000"/>
              <w:tl2br w:val="nil"/>
              <w:tr2bl w:val="nil"/>
            </w:tcBorders>
            <w:vAlign w:val="center"/>
          </w:tcPr>
          <w:p w14:paraId="15C56D39" w14:textId="77777777" w:rsidR="00195DCD" w:rsidRDefault="00195DCD">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14:paraId="51FBCEF1" w14:textId="77777777" w:rsidR="00195DCD" w:rsidRDefault="00195DCD">
            <w:pPr>
              <w:autoSpaceDE w:val="0"/>
              <w:autoSpaceDN w:val="0"/>
              <w:adjustRightInd w:val="0"/>
              <w:jc w:val="center"/>
              <w:rPr>
                <w:rFonts w:ascii="Times New Roman" w:eastAsia="宋体" w:hAnsi="Times New Roman" w:cs="Times New Roman"/>
                <w:kern w:val="0"/>
                <w:sz w:val="2"/>
                <w:szCs w:val="2"/>
              </w:rPr>
            </w:pPr>
          </w:p>
        </w:tc>
      </w:tr>
      <w:tr w:rsidR="00195DCD" w14:paraId="7A045052" w14:textId="77777777" w:rsidTr="002E1511">
        <w:trPr>
          <w:trHeight w:val="311"/>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14:paraId="0369033A" w14:textId="77777777" w:rsidR="00195DCD" w:rsidRDefault="00195DCD">
            <w:pPr>
              <w:pStyle w:val="TableParagraph"/>
              <w:kinsoku w:val="0"/>
              <w:overflowPunct w:val="0"/>
              <w:spacing w:before="12"/>
              <w:rPr>
                <w:rFonts w:ascii="方正小标宋_GBK" w:eastAsia="方正小标宋_GBK" w:cs="方正小标宋_GBK" w:hint="default"/>
                <w:sz w:val="19"/>
                <w:szCs w:val="19"/>
              </w:rPr>
            </w:pPr>
          </w:p>
          <w:p w14:paraId="6EAD7254" w14:textId="77777777" w:rsidR="00195DCD" w:rsidRDefault="00195DCD">
            <w:pPr>
              <w:pStyle w:val="TableParagraph"/>
              <w:kinsoku w:val="0"/>
              <w:overflowPunct w:val="0"/>
              <w:spacing w:line="278" w:lineRule="auto"/>
              <w:ind w:left="242" w:right="98" w:hanging="132"/>
              <w:rPr>
                <w:rFonts w:hint="default"/>
                <w:sz w:val="21"/>
                <w:szCs w:val="21"/>
              </w:rPr>
            </w:pPr>
            <w:r>
              <w:rPr>
                <w:sz w:val="21"/>
                <w:szCs w:val="21"/>
              </w:rPr>
              <w:t>课程目标 2</w:t>
            </w: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0F07EB71" w14:textId="6E1F02F8" w:rsidR="00195DCD" w:rsidRDefault="00195DCD" w:rsidP="00263E2E">
            <w:pPr>
              <w:pStyle w:val="TableParagraph"/>
              <w:kinsoku w:val="0"/>
              <w:overflowPunct w:val="0"/>
              <w:spacing w:before="22"/>
              <w:ind w:left="108"/>
              <w:rPr>
                <w:rFonts w:hint="default"/>
                <w:sz w:val="21"/>
                <w:szCs w:val="21"/>
              </w:rPr>
            </w:pPr>
            <w:r>
              <w:rPr>
                <w:sz w:val="21"/>
                <w:szCs w:val="21"/>
              </w:rPr>
              <w:t>1</w:t>
            </w:r>
            <w:r w:rsidRPr="00195DCD">
              <w:rPr>
                <w:sz w:val="21"/>
                <w:szCs w:val="21"/>
              </w:rPr>
              <w:t>.</w:t>
            </w:r>
            <w:r w:rsidR="00263E2E">
              <w:rPr>
                <w:rFonts w:hAnsi="宋体" w:cs="Times New Roman"/>
                <w:color w:val="000000"/>
                <w:sz w:val="22"/>
              </w:rPr>
              <w:t xml:space="preserve"> </w:t>
            </w:r>
            <w:r w:rsidR="00263E2E" w:rsidRPr="00263E2E">
              <w:rPr>
                <w:rFonts w:hAnsi="宋体" w:cs="Times New Roman"/>
                <w:color w:val="000000"/>
                <w:sz w:val="21"/>
                <w:szCs w:val="21"/>
              </w:rPr>
              <w:t>写意人物的基本笔墨技法</w:t>
            </w:r>
            <w:r w:rsidR="003F6921">
              <w:rPr>
                <w:rFonts w:hAnsi="宋体"/>
                <w:bCs/>
                <w:sz w:val="21"/>
                <w:szCs w:val="21"/>
              </w:rPr>
              <w:t>。</w:t>
            </w:r>
          </w:p>
        </w:tc>
        <w:tc>
          <w:tcPr>
            <w:tcW w:w="1030" w:type="pct"/>
            <w:vMerge w:val="restart"/>
            <w:tcBorders>
              <w:top w:val="single" w:sz="4" w:space="0" w:color="000000"/>
              <w:left w:val="single" w:sz="4" w:space="0" w:color="000000"/>
              <w:right w:val="single" w:sz="4" w:space="0" w:color="000000"/>
              <w:tl2br w:val="nil"/>
              <w:tr2bl w:val="nil"/>
            </w:tcBorders>
          </w:tcPr>
          <w:p w14:paraId="3DE00952" w14:textId="3F3F3F45" w:rsidR="00195DCD" w:rsidRPr="00195DCD" w:rsidRDefault="00263E2E">
            <w:pPr>
              <w:pStyle w:val="TableParagraph"/>
              <w:kinsoku w:val="0"/>
              <w:overflowPunct w:val="0"/>
              <w:rPr>
                <w:rFonts w:ascii="Times New Roman" w:cs="Times New Roman" w:hint="default"/>
                <w:sz w:val="21"/>
                <w:szCs w:val="21"/>
              </w:rPr>
            </w:pPr>
            <w:r>
              <w:rPr>
                <w:rFonts w:hAnsi="宋体" w:cs="Times New Roman"/>
                <w:sz w:val="21"/>
                <w:szCs w:val="21"/>
              </w:rPr>
              <w:t>实验2:</w:t>
            </w:r>
            <w:r w:rsidRPr="00FD4E1D">
              <w:rPr>
                <w:rFonts w:hAnsi="宋体" w:cs="Times New Roman"/>
                <w:sz w:val="21"/>
                <w:szCs w:val="21"/>
              </w:rPr>
              <w:t>写意人物的基本笔墨技法与造型初探</w:t>
            </w:r>
          </w:p>
        </w:tc>
        <w:tc>
          <w:tcPr>
            <w:tcW w:w="494" w:type="pct"/>
            <w:vMerge w:val="restart"/>
            <w:tcBorders>
              <w:top w:val="single" w:sz="4" w:space="0" w:color="000000"/>
              <w:left w:val="single" w:sz="4" w:space="0" w:color="000000"/>
              <w:right w:val="single" w:sz="4" w:space="0" w:color="000000"/>
              <w:tl2br w:val="nil"/>
              <w:tr2bl w:val="nil"/>
            </w:tcBorders>
            <w:vAlign w:val="center"/>
          </w:tcPr>
          <w:p w14:paraId="56D25C44" w14:textId="62EFB134" w:rsidR="00195DCD" w:rsidRDefault="00B319A3">
            <w:pPr>
              <w:pStyle w:val="TableParagraph"/>
              <w:kinsoku w:val="0"/>
              <w:overflowPunct w:val="0"/>
              <w:spacing w:before="22"/>
              <w:ind w:left="185" w:right="177"/>
              <w:jc w:val="center"/>
              <w:rPr>
                <w:rFonts w:hint="default"/>
                <w:sz w:val="21"/>
                <w:szCs w:val="21"/>
              </w:rPr>
            </w:pPr>
            <w:r>
              <w:rPr>
                <w:sz w:val="21"/>
                <w:szCs w:val="21"/>
              </w:rPr>
              <w:t>100</w:t>
            </w:r>
            <w:r w:rsidR="00195DCD">
              <w:rPr>
                <w:sz w:val="21"/>
                <w:szCs w:val="21"/>
              </w:rPr>
              <w:t>×</w:t>
            </w:r>
            <w:r w:rsidR="00263E2E">
              <w:rPr>
                <w:sz w:val="21"/>
                <w:szCs w:val="21"/>
              </w:rPr>
              <w:t>30</w:t>
            </w:r>
            <w:r w:rsidR="00195DCD">
              <w:rPr>
                <w:sz w:val="21"/>
                <w:szCs w:val="21"/>
              </w:rPr>
              <w:t>%</w:t>
            </w:r>
          </w:p>
        </w:tc>
        <w:tc>
          <w:tcPr>
            <w:tcW w:w="671"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14:paraId="70C6018E" w14:textId="390BBB42" w:rsidR="00090630" w:rsidRPr="00090630" w:rsidRDefault="00090630" w:rsidP="00090630">
            <w:pPr>
              <w:adjustRightInd w:val="0"/>
              <w:snapToGrid w:val="0"/>
              <w:spacing w:line="300" w:lineRule="exact"/>
              <w:jc w:val="left"/>
              <w:rPr>
                <w:rFonts w:ascii="Times New Roman" w:cs="Times New Roman"/>
                <w:szCs w:val="21"/>
              </w:rPr>
            </w:pPr>
            <w:r w:rsidRPr="00090630">
              <w:rPr>
                <w:rFonts w:ascii="Times New Roman" w:cs="Times New Roman" w:hint="eastAsia"/>
                <w:szCs w:val="21"/>
              </w:rPr>
              <w:t>1.</w:t>
            </w:r>
            <w:r w:rsidR="00263E2E">
              <w:rPr>
                <w:rFonts w:ascii="Times New Roman" w:cs="Times New Roman" w:hint="eastAsia"/>
                <w:szCs w:val="21"/>
              </w:rPr>
              <w:t>写意人物画笔墨练习</w:t>
            </w:r>
            <w:r w:rsidR="002E663F">
              <w:rPr>
                <w:rFonts w:ascii="Times New Roman" w:cs="Times New Roman" w:hint="eastAsia"/>
                <w:szCs w:val="21"/>
              </w:rPr>
              <w:t>作业</w:t>
            </w:r>
            <w:r w:rsidRPr="00090630">
              <w:rPr>
                <w:rFonts w:ascii="Times New Roman" w:cs="Times New Roman" w:hint="eastAsia"/>
                <w:szCs w:val="21"/>
              </w:rPr>
              <w:t>。</w:t>
            </w:r>
          </w:p>
          <w:p w14:paraId="77368FBB" w14:textId="77777777" w:rsidR="00090630" w:rsidRPr="00090630" w:rsidRDefault="00090630" w:rsidP="00090630">
            <w:pPr>
              <w:adjustRightInd w:val="0"/>
              <w:snapToGrid w:val="0"/>
              <w:spacing w:line="300" w:lineRule="exact"/>
              <w:jc w:val="left"/>
              <w:rPr>
                <w:rFonts w:ascii="Times New Roman" w:cs="Times New Roman"/>
                <w:szCs w:val="21"/>
              </w:rPr>
            </w:pPr>
            <w:r w:rsidRPr="00090630">
              <w:rPr>
                <w:rFonts w:ascii="Times New Roman" w:cs="Times New Roman" w:hint="eastAsia"/>
                <w:szCs w:val="21"/>
              </w:rPr>
              <w:t>2.</w:t>
            </w:r>
            <w:r w:rsidRPr="00090630">
              <w:rPr>
                <w:rFonts w:ascii="Times New Roman" w:cs="Times New Roman" w:hint="eastAsia"/>
                <w:szCs w:val="21"/>
              </w:rPr>
              <w:t>课堂笔记或学习心得。</w:t>
            </w:r>
          </w:p>
          <w:p w14:paraId="5F2A6F7F" w14:textId="69C564C6" w:rsidR="00195DCD" w:rsidRDefault="00195DCD" w:rsidP="00090630">
            <w:pPr>
              <w:pStyle w:val="TableParagraph"/>
              <w:tabs>
                <w:tab w:val="left" w:pos="455"/>
              </w:tabs>
              <w:kinsoku w:val="0"/>
              <w:overflowPunct w:val="0"/>
              <w:rPr>
                <w:rFonts w:ascii="Times New Roman" w:cs="Times New Roman" w:hint="default"/>
                <w:sz w:val="22"/>
                <w:szCs w:val="22"/>
              </w:rPr>
            </w:pPr>
          </w:p>
        </w:tc>
      </w:tr>
      <w:tr w:rsidR="00195DCD" w14:paraId="42602468" w14:textId="77777777" w:rsidTr="002E1511">
        <w:trPr>
          <w:trHeight w:val="311"/>
        </w:trPr>
        <w:tc>
          <w:tcPr>
            <w:tcW w:w="584" w:type="pct"/>
            <w:vMerge/>
            <w:tcBorders>
              <w:top w:val="nil"/>
              <w:left w:val="single" w:sz="4" w:space="0" w:color="000000"/>
              <w:bottom w:val="single" w:sz="4" w:space="0" w:color="000000"/>
              <w:right w:val="single" w:sz="4" w:space="0" w:color="000000"/>
              <w:tl2br w:val="nil"/>
              <w:tr2bl w:val="nil"/>
            </w:tcBorders>
          </w:tcPr>
          <w:p w14:paraId="128A5D4B" w14:textId="77777777" w:rsidR="00195DCD" w:rsidRDefault="00195DCD">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6129B154" w14:textId="2C62D5AB" w:rsidR="00195DCD" w:rsidRDefault="00195DCD">
            <w:pPr>
              <w:pStyle w:val="TableParagraph"/>
              <w:kinsoku w:val="0"/>
              <w:overflowPunct w:val="0"/>
              <w:spacing w:before="22"/>
              <w:ind w:left="108"/>
              <w:rPr>
                <w:rFonts w:hint="default"/>
                <w:sz w:val="21"/>
                <w:szCs w:val="21"/>
              </w:rPr>
            </w:pPr>
            <w:r>
              <w:rPr>
                <w:sz w:val="21"/>
                <w:szCs w:val="21"/>
              </w:rPr>
              <w:t>2.</w:t>
            </w:r>
            <w:r w:rsidR="005A710F">
              <w:rPr>
                <w:rFonts w:hAnsi="宋体"/>
                <w:bCs/>
                <w:szCs w:val="21"/>
              </w:rPr>
              <w:t xml:space="preserve"> </w:t>
            </w:r>
            <w:r w:rsidR="00263E2E" w:rsidRPr="00263E2E">
              <w:rPr>
                <w:rFonts w:hAnsi="宋体" w:cs="Times New Roman"/>
                <w:color w:val="000000"/>
                <w:sz w:val="21"/>
                <w:szCs w:val="21"/>
              </w:rPr>
              <w:t>写意人物的结构与造型</w:t>
            </w:r>
            <w:r w:rsidR="005A710F" w:rsidRPr="005A710F">
              <w:rPr>
                <w:rFonts w:hAnsi="宋体"/>
                <w:bCs/>
                <w:sz w:val="21"/>
                <w:szCs w:val="21"/>
              </w:rPr>
              <w:t>。</w:t>
            </w:r>
          </w:p>
        </w:tc>
        <w:tc>
          <w:tcPr>
            <w:tcW w:w="1030" w:type="pct"/>
            <w:vMerge/>
            <w:tcBorders>
              <w:left w:val="single" w:sz="4" w:space="0" w:color="000000"/>
              <w:right w:val="single" w:sz="4" w:space="0" w:color="000000"/>
              <w:tl2br w:val="nil"/>
              <w:tr2bl w:val="nil"/>
            </w:tcBorders>
          </w:tcPr>
          <w:p w14:paraId="1784CE5E" w14:textId="77777777" w:rsidR="00195DCD" w:rsidRDefault="00195DCD">
            <w:pPr>
              <w:pStyle w:val="TableParagraph"/>
              <w:kinsoku w:val="0"/>
              <w:overflowPunct w:val="0"/>
              <w:rPr>
                <w:rFonts w:ascii="Times New Roman" w:cs="Times New Roman" w:hint="default"/>
                <w:sz w:val="22"/>
                <w:szCs w:val="22"/>
              </w:rPr>
            </w:pPr>
          </w:p>
        </w:tc>
        <w:tc>
          <w:tcPr>
            <w:tcW w:w="494" w:type="pct"/>
            <w:vMerge/>
            <w:tcBorders>
              <w:left w:val="single" w:sz="4" w:space="0" w:color="000000"/>
              <w:right w:val="single" w:sz="4" w:space="0" w:color="000000"/>
              <w:tl2br w:val="nil"/>
              <w:tr2bl w:val="nil"/>
            </w:tcBorders>
            <w:vAlign w:val="center"/>
          </w:tcPr>
          <w:p w14:paraId="5CEDA05F" w14:textId="77777777" w:rsidR="00195DCD" w:rsidRDefault="00195DCD">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14:paraId="232E4D81" w14:textId="77777777" w:rsidR="00195DCD" w:rsidRDefault="00195DCD">
            <w:pPr>
              <w:autoSpaceDE w:val="0"/>
              <w:autoSpaceDN w:val="0"/>
              <w:adjustRightInd w:val="0"/>
              <w:jc w:val="center"/>
              <w:rPr>
                <w:rFonts w:ascii="Times New Roman" w:eastAsia="宋体" w:hAnsi="Times New Roman" w:cs="Times New Roman"/>
                <w:kern w:val="0"/>
                <w:sz w:val="2"/>
                <w:szCs w:val="2"/>
              </w:rPr>
            </w:pPr>
          </w:p>
        </w:tc>
      </w:tr>
      <w:tr w:rsidR="00263E2E" w14:paraId="33B8723B" w14:textId="77777777" w:rsidTr="00263E2E">
        <w:trPr>
          <w:trHeight w:val="1424"/>
        </w:trPr>
        <w:tc>
          <w:tcPr>
            <w:tcW w:w="584" w:type="pct"/>
            <w:vMerge/>
            <w:tcBorders>
              <w:top w:val="nil"/>
              <w:left w:val="single" w:sz="4" w:space="0" w:color="000000"/>
              <w:bottom w:val="single" w:sz="4" w:space="0" w:color="000000"/>
              <w:right w:val="single" w:sz="4" w:space="0" w:color="000000"/>
              <w:tl2br w:val="nil"/>
              <w:tr2bl w:val="nil"/>
            </w:tcBorders>
          </w:tcPr>
          <w:p w14:paraId="7D617BC0" w14:textId="77777777" w:rsidR="00263E2E" w:rsidRDefault="00263E2E">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right w:val="single" w:sz="4" w:space="0" w:color="000000"/>
              <w:tl2br w:val="nil"/>
              <w:tr2bl w:val="nil"/>
            </w:tcBorders>
          </w:tcPr>
          <w:p w14:paraId="1FD56A04" w14:textId="19D00C58" w:rsidR="00263E2E" w:rsidRDefault="00263E2E" w:rsidP="00263E2E">
            <w:pPr>
              <w:pStyle w:val="TableParagraph"/>
              <w:kinsoku w:val="0"/>
              <w:overflowPunct w:val="0"/>
              <w:spacing w:before="22"/>
              <w:ind w:left="108"/>
              <w:rPr>
                <w:rFonts w:hint="default"/>
                <w:sz w:val="21"/>
                <w:szCs w:val="21"/>
              </w:rPr>
            </w:pPr>
            <w:r>
              <w:rPr>
                <w:sz w:val="21"/>
                <w:szCs w:val="21"/>
              </w:rPr>
              <w:t>3.</w:t>
            </w:r>
            <w:r w:rsidRPr="00263E2E">
              <w:rPr>
                <w:rFonts w:hAnsi="宋体"/>
                <w:bCs/>
                <w:sz w:val="21"/>
                <w:szCs w:val="21"/>
              </w:rPr>
              <w:t xml:space="preserve"> 写意人物</w:t>
            </w:r>
            <w:r w:rsidRPr="00263E2E">
              <w:rPr>
                <w:rFonts w:hAnsi="宋体" w:cs="Times New Roman"/>
                <w:color w:val="000000"/>
                <w:sz w:val="21"/>
                <w:szCs w:val="21"/>
              </w:rPr>
              <w:t>临摹方法和步骤</w:t>
            </w:r>
            <w:r>
              <w:rPr>
                <w:rFonts w:hAnsi="宋体"/>
                <w:bCs/>
                <w:sz w:val="21"/>
                <w:szCs w:val="21"/>
              </w:rPr>
              <w:t>。</w:t>
            </w:r>
          </w:p>
        </w:tc>
        <w:tc>
          <w:tcPr>
            <w:tcW w:w="1030" w:type="pct"/>
            <w:vMerge/>
            <w:tcBorders>
              <w:left w:val="single" w:sz="4" w:space="0" w:color="000000"/>
              <w:right w:val="single" w:sz="4" w:space="0" w:color="000000"/>
              <w:tl2br w:val="nil"/>
              <w:tr2bl w:val="nil"/>
            </w:tcBorders>
          </w:tcPr>
          <w:p w14:paraId="5950D945" w14:textId="77777777" w:rsidR="00263E2E" w:rsidRDefault="00263E2E">
            <w:pPr>
              <w:pStyle w:val="TableParagraph"/>
              <w:kinsoku w:val="0"/>
              <w:overflowPunct w:val="0"/>
              <w:rPr>
                <w:rFonts w:ascii="Times New Roman" w:cs="Times New Roman" w:hint="default"/>
                <w:sz w:val="22"/>
                <w:szCs w:val="22"/>
              </w:rPr>
            </w:pPr>
          </w:p>
        </w:tc>
        <w:tc>
          <w:tcPr>
            <w:tcW w:w="494" w:type="pct"/>
            <w:vMerge/>
            <w:tcBorders>
              <w:left w:val="single" w:sz="4" w:space="0" w:color="000000"/>
              <w:right w:val="single" w:sz="4" w:space="0" w:color="000000"/>
              <w:tl2br w:val="nil"/>
              <w:tr2bl w:val="nil"/>
            </w:tcBorders>
            <w:vAlign w:val="center"/>
          </w:tcPr>
          <w:p w14:paraId="0DAC004A" w14:textId="77777777" w:rsidR="00263E2E" w:rsidRDefault="00263E2E">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14:paraId="1A93D0A8" w14:textId="77777777" w:rsidR="00263E2E" w:rsidRDefault="00263E2E">
            <w:pPr>
              <w:autoSpaceDE w:val="0"/>
              <w:autoSpaceDN w:val="0"/>
              <w:adjustRightInd w:val="0"/>
              <w:jc w:val="center"/>
              <w:rPr>
                <w:rFonts w:ascii="Times New Roman" w:eastAsia="宋体" w:hAnsi="Times New Roman" w:cs="Times New Roman"/>
                <w:kern w:val="0"/>
                <w:sz w:val="2"/>
                <w:szCs w:val="2"/>
              </w:rPr>
            </w:pPr>
          </w:p>
        </w:tc>
      </w:tr>
      <w:tr w:rsidR="00195DCD" w14:paraId="30D8183F" w14:textId="77777777" w:rsidTr="002E1511">
        <w:trPr>
          <w:trHeight w:val="313"/>
        </w:trPr>
        <w:tc>
          <w:tcPr>
            <w:tcW w:w="584" w:type="pct"/>
            <w:vMerge w:val="restart"/>
            <w:tcBorders>
              <w:top w:val="single" w:sz="4" w:space="0" w:color="000000"/>
              <w:left w:val="single" w:sz="4" w:space="0" w:color="000000"/>
              <w:bottom w:val="single" w:sz="4" w:space="0" w:color="000000"/>
              <w:right w:val="single" w:sz="4" w:space="0" w:color="000000"/>
              <w:tl2br w:val="nil"/>
              <w:tr2bl w:val="nil"/>
            </w:tcBorders>
          </w:tcPr>
          <w:p w14:paraId="55D239E8" w14:textId="77777777" w:rsidR="00195DCD" w:rsidRDefault="00195DCD">
            <w:pPr>
              <w:pStyle w:val="TableParagraph"/>
              <w:kinsoku w:val="0"/>
              <w:overflowPunct w:val="0"/>
              <w:spacing w:before="15"/>
              <w:rPr>
                <w:rFonts w:ascii="方正小标宋_GBK" w:eastAsia="方正小标宋_GBK" w:cs="方正小标宋_GBK" w:hint="default"/>
                <w:sz w:val="19"/>
                <w:szCs w:val="19"/>
              </w:rPr>
            </w:pPr>
          </w:p>
          <w:p w14:paraId="7D045A03" w14:textId="77777777" w:rsidR="00195DCD" w:rsidRDefault="00195DCD">
            <w:pPr>
              <w:pStyle w:val="TableParagraph"/>
              <w:kinsoku w:val="0"/>
              <w:overflowPunct w:val="0"/>
              <w:spacing w:line="278" w:lineRule="auto"/>
              <w:ind w:left="242" w:right="98" w:hanging="132"/>
              <w:rPr>
                <w:rFonts w:hint="default"/>
                <w:sz w:val="21"/>
                <w:szCs w:val="21"/>
              </w:rPr>
            </w:pPr>
            <w:r>
              <w:rPr>
                <w:sz w:val="21"/>
                <w:szCs w:val="21"/>
              </w:rPr>
              <w:t>课程目标 3</w:t>
            </w: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2AFE120A" w14:textId="3BA4BE6C" w:rsidR="00195DCD" w:rsidRDefault="00195DCD">
            <w:pPr>
              <w:pStyle w:val="TableParagraph"/>
              <w:kinsoku w:val="0"/>
              <w:overflowPunct w:val="0"/>
              <w:spacing w:before="25"/>
              <w:ind w:left="108"/>
              <w:rPr>
                <w:rFonts w:hint="default"/>
                <w:sz w:val="21"/>
                <w:szCs w:val="21"/>
              </w:rPr>
            </w:pPr>
            <w:r>
              <w:rPr>
                <w:sz w:val="21"/>
                <w:szCs w:val="21"/>
              </w:rPr>
              <w:t>1.</w:t>
            </w:r>
            <w:r w:rsidR="00263E2E">
              <w:rPr>
                <w:rFonts w:hAnsi="宋体" w:cs="Times New Roman"/>
                <w:color w:val="000000"/>
                <w:sz w:val="22"/>
              </w:rPr>
              <w:t xml:space="preserve"> </w:t>
            </w:r>
            <w:r w:rsidR="00263E2E" w:rsidRPr="00263E2E">
              <w:rPr>
                <w:rFonts w:hAnsi="宋体" w:cs="Times New Roman"/>
                <w:color w:val="000000"/>
                <w:sz w:val="21"/>
                <w:szCs w:val="21"/>
              </w:rPr>
              <w:t>写意人物小品画的特点</w:t>
            </w:r>
            <w:r w:rsidR="00263E2E">
              <w:rPr>
                <w:rFonts w:hAnsi="宋体" w:cs="Times New Roman"/>
                <w:color w:val="000000"/>
                <w:sz w:val="22"/>
              </w:rPr>
              <w:t xml:space="preserve">                                           </w:t>
            </w:r>
          </w:p>
        </w:tc>
        <w:tc>
          <w:tcPr>
            <w:tcW w:w="1030" w:type="pct"/>
            <w:vMerge w:val="restart"/>
            <w:tcBorders>
              <w:top w:val="single" w:sz="4" w:space="0" w:color="auto"/>
              <w:left w:val="single" w:sz="4" w:space="0" w:color="000000"/>
              <w:right w:val="single" w:sz="4" w:space="0" w:color="000000"/>
              <w:tl2br w:val="nil"/>
              <w:tr2bl w:val="nil"/>
            </w:tcBorders>
          </w:tcPr>
          <w:p w14:paraId="1E7CFACE" w14:textId="77777777" w:rsidR="00263E2E" w:rsidRDefault="00263E2E" w:rsidP="00263E2E">
            <w:pPr>
              <w:spacing w:line="300" w:lineRule="exact"/>
              <w:ind w:leftChars="20" w:left="42" w:right="6"/>
              <w:jc w:val="center"/>
              <w:rPr>
                <w:rFonts w:eastAsia="宋体" w:hAnsi="宋体" w:cs="Times New Roman"/>
                <w:sz w:val="22"/>
                <w:szCs w:val="24"/>
              </w:rPr>
            </w:pPr>
            <w:r>
              <w:rPr>
                <w:color w:val="000000" w:themeColor="text1"/>
                <w:kern w:val="0"/>
                <w:szCs w:val="21"/>
              </w:rPr>
              <w:t>实验</w:t>
            </w:r>
            <w:r>
              <w:rPr>
                <w:color w:val="000000" w:themeColor="text1"/>
                <w:kern w:val="0"/>
                <w:szCs w:val="21"/>
              </w:rPr>
              <w:t>3</w:t>
            </w:r>
            <w:r>
              <w:rPr>
                <w:color w:val="000000" w:themeColor="text1"/>
                <w:kern w:val="0"/>
                <w:szCs w:val="21"/>
              </w:rPr>
              <w:t>：</w:t>
            </w:r>
            <w:r>
              <w:rPr>
                <w:rFonts w:eastAsia="宋体" w:hAnsi="宋体" w:cs="Times New Roman" w:hint="eastAsia"/>
                <w:sz w:val="22"/>
                <w:szCs w:val="24"/>
              </w:rPr>
              <w:t>写意人物</w:t>
            </w:r>
          </w:p>
          <w:p w14:paraId="7006C14D" w14:textId="3BAE7792" w:rsidR="00195DCD" w:rsidRPr="005A710F" w:rsidRDefault="00263E2E" w:rsidP="00263E2E">
            <w:pPr>
              <w:pStyle w:val="TableParagraph"/>
              <w:kinsoku w:val="0"/>
              <w:overflowPunct w:val="0"/>
              <w:rPr>
                <w:rFonts w:ascii="Times New Roman" w:cs="Times New Roman" w:hint="default"/>
                <w:sz w:val="21"/>
                <w:szCs w:val="21"/>
              </w:rPr>
            </w:pPr>
            <w:r>
              <w:rPr>
                <w:rFonts w:hAnsi="宋体" w:cs="Times New Roman"/>
                <w:sz w:val="22"/>
              </w:rPr>
              <w:t>写生</w:t>
            </w:r>
          </w:p>
        </w:tc>
        <w:tc>
          <w:tcPr>
            <w:tcW w:w="494" w:type="pct"/>
            <w:vMerge w:val="restart"/>
            <w:tcBorders>
              <w:top w:val="single" w:sz="4" w:space="0" w:color="auto"/>
              <w:left w:val="single" w:sz="4" w:space="0" w:color="000000"/>
              <w:right w:val="single" w:sz="4" w:space="0" w:color="000000"/>
              <w:tl2br w:val="nil"/>
              <w:tr2bl w:val="nil"/>
            </w:tcBorders>
            <w:vAlign w:val="center"/>
          </w:tcPr>
          <w:p w14:paraId="4E32A59A" w14:textId="38ED15EB" w:rsidR="00195DCD" w:rsidRDefault="00B319A3">
            <w:pPr>
              <w:pStyle w:val="TableParagraph"/>
              <w:kinsoku w:val="0"/>
              <w:overflowPunct w:val="0"/>
              <w:spacing w:before="25"/>
              <w:ind w:left="185" w:right="177"/>
              <w:jc w:val="center"/>
              <w:rPr>
                <w:rFonts w:hint="default"/>
                <w:sz w:val="21"/>
                <w:szCs w:val="21"/>
              </w:rPr>
            </w:pPr>
            <w:r>
              <w:rPr>
                <w:sz w:val="21"/>
                <w:szCs w:val="21"/>
              </w:rPr>
              <w:t>100</w:t>
            </w:r>
            <w:r w:rsidR="00195DCD">
              <w:rPr>
                <w:sz w:val="21"/>
                <w:szCs w:val="21"/>
              </w:rPr>
              <w:t>×</w:t>
            </w:r>
            <w:r w:rsidR="00263E2E">
              <w:rPr>
                <w:sz w:val="21"/>
                <w:szCs w:val="21"/>
              </w:rPr>
              <w:t>30</w:t>
            </w:r>
            <w:r w:rsidR="00195DCD">
              <w:rPr>
                <w:sz w:val="21"/>
                <w:szCs w:val="21"/>
              </w:rPr>
              <w:t>%</w:t>
            </w:r>
          </w:p>
        </w:tc>
        <w:tc>
          <w:tcPr>
            <w:tcW w:w="671" w:type="pct"/>
            <w:vMerge w:val="restart"/>
            <w:tcBorders>
              <w:top w:val="single" w:sz="4" w:space="0" w:color="auto"/>
              <w:left w:val="single" w:sz="4" w:space="0" w:color="000000"/>
              <w:bottom w:val="single" w:sz="4" w:space="0" w:color="000000"/>
              <w:right w:val="single" w:sz="4" w:space="0" w:color="000000"/>
              <w:tl2br w:val="nil"/>
              <w:tr2bl w:val="nil"/>
            </w:tcBorders>
            <w:vAlign w:val="center"/>
          </w:tcPr>
          <w:p w14:paraId="5102DB21" w14:textId="7C466B36" w:rsidR="00090630" w:rsidRPr="00090630" w:rsidRDefault="00090630" w:rsidP="00090630">
            <w:pPr>
              <w:adjustRightInd w:val="0"/>
              <w:snapToGrid w:val="0"/>
              <w:spacing w:line="300" w:lineRule="exact"/>
              <w:jc w:val="left"/>
              <w:rPr>
                <w:rFonts w:ascii="Times New Roman" w:cs="Times New Roman"/>
                <w:szCs w:val="21"/>
              </w:rPr>
            </w:pPr>
            <w:r w:rsidRPr="00090630">
              <w:rPr>
                <w:rFonts w:ascii="Times New Roman" w:cs="Times New Roman" w:hint="eastAsia"/>
                <w:szCs w:val="21"/>
              </w:rPr>
              <w:t>1.</w:t>
            </w:r>
            <w:r w:rsidRPr="00090630">
              <w:rPr>
                <w:rFonts w:ascii="Times New Roman" w:cs="Times New Roman" w:hint="eastAsia"/>
                <w:szCs w:val="21"/>
              </w:rPr>
              <w:t>课堂实践创作。</w:t>
            </w:r>
          </w:p>
          <w:p w14:paraId="0807DDE4" w14:textId="759D5E6C" w:rsidR="00195DCD" w:rsidRDefault="00090630" w:rsidP="00090630">
            <w:pPr>
              <w:pStyle w:val="TableParagraph"/>
              <w:kinsoku w:val="0"/>
              <w:overflowPunct w:val="0"/>
              <w:rPr>
                <w:rFonts w:ascii="Times New Roman" w:cs="Times New Roman" w:hint="default"/>
                <w:sz w:val="22"/>
                <w:szCs w:val="22"/>
              </w:rPr>
            </w:pPr>
            <w:r w:rsidRPr="00090630">
              <w:rPr>
                <w:rFonts w:ascii="Times New Roman" w:cs="Times New Roman"/>
                <w:sz w:val="21"/>
                <w:szCs w:val="21"/>
              </w:rPr>
              <w:t>2.</w:t>
            </w:r>
            <w:r w:rsidRPr="00090630">
              <w:rPr>
                <w:rFonts w:ascii="Times New Roman" w:cs="Times New Roman"/>
                <w:sz w:val="21"/>
                <w:szCs w:val="21"/>
              </w:rPr>
              <w:t>小组互动表现。</w:t>
            </w:r>
          </w:p>
        </w:tc>
      </w:tr>
      <w:tr w:rsidR="00195DCD" w14:paraId="01195FD2" w14:textId="77777777" w:rsidTr="002E1511">
        <w:trPr>
          <w:trHeight w:val="311"/>
        </w:trPr>
        <w:tc>
          <w:tcPr>
            <w:tcW w:w="584" w:type="pct"/>
            <w:vMerge/>
            <w:tcBorders>
              <w:top w:val="nil"/>
              <w:left w:val="single" w:sz="4" w:space="0" w:color="000000"/>
              <w:bottom w:val="single" w:sz="4" w:space="0" w:color="000000"/>
              <w:right w:val="single" w:sz="4" w:space="0" w:color="000000"/>
              <w:tl2br w:val="nil"/>
              <w:tr2bl w:val="nil"/>
            </w:tcBorders>
          </w:tcPr>
          <w:p w14:paraId="6D26E700" w14:textId="77777777" w:rsidR="00195DCD" w:rsidRDefault="00195DCD">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0878DB19" w14:textId="7EE68BD7" w:rsidR="00195DCD" w:rsidRDefault="00195DCD">
            <w:pPr>
              <w:pStyle w:val="TableParagraph"/>
              <w:kinsoku w:val="0"/>
              <w:overflowPunct w:val="0"/>
              <w:spacing w:before="22"/>
              <w:ind w:left="108"/>
              <w:rPr>
                <w:rFonts w:hint="default"/>
                <w:sz w:val="21"/>
                <w:szCs w:val="21"/>
              </w:rPr>
            </w:pPr>
            <w:r>
              <w:rPr>
                <w:sz w:val="21"/>
                <w:szCs w:val="21"/>
              </w:rPr>
              <w:t>2</w:t>
            </w:r>
            <w:r w:rsidRPr="00263E2E">
              <w:rPr>
                <w:sz w:val="21"/>
                <w:szCs w:val="21"/>
              </w:rPr>
              <w:t>.</w:t>
            </w:r>
            <w:r w:rsidR="005A710F" w:rsidRPr="00263E2E">
              <w:rPr>
                <w:rFonts w:hAnsi="宋体"/>
                <w:bCs/>
                <w:sz w:val="21"/>
                <w:szCs w:val="21"/>
              </w:rPr>
              <w:t xml:space="preserve"> </w:t>
            </w:r>
            <w:r w:rsidR="00263E2E" w:rsidRPr="00263E2E">
              <w:rPr>
                <w:rFonts w:hAnsi="宋体" w:cs="Times New Roman"/>
                <w:color w:val="000000"/>
                <w:sz w:val="21"/>
                <w:szCs w:val="21"/>
              </w:rPr>
              <w:t>写意人物小品画的构图原则运用和笔墨的掌握。</w:t>
            </w:r>
          </w:p>
        </w:tc>
        <w:tc>
          <w:tcPr>
            <w:tcW w:w="1030" w:type="pct"/>
            <w:vMerge/>
            <w:tcBorders>
              <w:left w:val="single" w:sz="4" w:space="0" w:color="000000"/>
              <w:right w:val="single" w:sz="4" w:space="0" w:color="000000"/>
              <w:tl2br w:val="nil"/>
              <w:tr2bl w:val="nil"/>
            </w:tcBorders>
          </w:tcPr>
          <w:p w14:paraId="1F79F75F" w14:textId="77777777" w:rsidR="00195DCD" w:rsidRDefault="00195DCD">
            <w:pPr>
              <w:pStyle w:val="TableParagraph"/>
              <w:kinsoku w:val="0"/>
              <w:overflowPunct w:val="0"/>
              <w:rPr>
                <w:rFonts w:ascii="Times New Roman" w:cs="Times New Roman" w:hint="default"/>
                <w:sz w:val="22"/>
                <w:szCs w:val="22"/>
              </w:rPr>
            </w:pPr>
          </w:p>
        </w:tc>
        <w:tc>
          <w:tcPr>
            <w:tcW w:w="494" w:type="pct"/>
            <w:vMerge/>
            <w:tcBorders>
              <w:left w:val="single" w:sz="4" w:space="0" w:color="000000"/>
              <w:right w:val="single" w:sz="4" w:space="0" w:color="000000"/>
              <w:tl2br w:val="nil"/>
              <w:tr2bl w:val="nil"/>
            </w:tcBorders>
            <w:vAlign w:val="center"/>
          </w:tcPr>
          <w:p w14:paraId="2513AE36" w14:textId="77777777" w:rsidR="00195DCD" w:rsidRDefault="00195DCD">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000000"/>
              <w:right w:val="single" w:sz="4" w:space="0" w:color="000000"/>
              <w:tl2br w:val="nil"/>
              <w:tr2bl w:val="nil"/>
            </w:tcBorders>
            <w:vAlign w:val="center"/>
          </w:tcPr>
          <w:p w14:paraId="7F0F1804" w14:textId="77777777" w:rsidR="00195DCD" w:rsidRDefault="00195DCD">
            <w:pPr>
              <w:autoSpaceDE w:val="0"/>
              <w:autoSpaceDN w:val="0"/>
              <w:adjustRightInd w:val="0"/>
              <w:jc w:val="center"/>
              <w:rPr>
                <w:rFonts w:ascii="Times New Roman" w:eastAsia="宋体" w:hAnsi="Times New Roman" w:cs="Times New Roman"/>
                <w:kern w:val="0"/>
                <w:sz w:val="2"/>
                <w:szCs w:val="2"/>
              </w:rPr>
            </w:pPr>
          </w:p>
        </w:tc>
      </w:tr>
      <w:tr w:rsidR="00195DCD" w14:paraId="004CC62B" w14:textId="77777777" w:rsidTr="002E1511">
        <w:trPr>
          <w:trHeight w:val="311"/>
        </w:trPr>
        <w:tc>
          <w:tcPr>
            <w:tcW w:w="584" w:type="pct"/>
            <w:vMerge/>
            <w:tcBorders>
              <w:top w:val="nil"/>
              <w:left w:val="single" w:sz="4" w:space="0" w:color="000000"/>
              <w:bottom w:val="single" w:sz="4" w:space="0" w:color="auto"/>
              <w:right w:val="single" w:sz="4" w:space="0" w:color="000000"/>
              <w:tl2br w:val="nil"/>
              <w:tr2bl w:val="nil"/>
            </w:tcBorders>
          </w:tcPr>
          <w:p w14:paraId="457DB343" w14:textId="77777777" w:rsidR="00195DCD" w:rsidRDefault="00195DCD">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0252DF1F" w14:textId="0B2E68B6" w:rsidR="00195DCD" w:rsidRPr="00263E2E" w:rsidRDefault="00195DCD">
            <w:pPr>
              <w:pStyle w:val="TableParagraph"/>
              <w:kinsoku w:val="0"/>
              <w:overflowPunct w:val="0"/>
              <w:spacing w:before="23"/>
              <w:ind w:left="108"/>
              <w:rPr>
                <w:rFonts w:hint="default"/>
                <w:sz w:val="21"/>
                <w:szCs w:val="21"/>
              </w:rPr>
            </w:pPr>
            <w:r w:rsidRPr="00263E2E">
              <w:rPr>
                <w:sz w:val="21"/>
                <w:szCs w:val="21"/>
              </w:rPr>
              <w:t>3.</w:t>
            </w:r>
            <w:r w:rsidR="00263E2E" w:rsidRPr="00263E2E">
              <w:rPr>
                <w:rFonts w:hAnsi="宋体" w:cs="Times New Roman"/>
                <w:color w:val="000000"/>
                <w:sz w:val="21"/>
                <w:szCs w:val="21"/>
              </w:rPr>
              <w:t>画面整体效果和章法是否和谐</w:t>
            </w:r>
            <w:r w:rsidR="00B319A3" w:rsidRPr="00263E2E">
              <w:rPr>
                <w:rFonts w:hAnsi="宋体"/>
                <w:bCs/>
                <w:sz w:val="21"/>
                <w:szCs w:val="21"/>
              </w:rPr>
              <w:t>。</w:t>
            </w:r>
          </w:p>
        </w:tc>
        <w:tc>
          <w:tcPr>
            <w:tcW w:w="1030" w:type="pct"/>
            <w:vMerge/>
            <w:tcBorders>
              <w:left w:val="single" w:sz="4" w:space="0" w:color="000000"/>
              <w:bottom w:val="single" w:sz="4" w:space="0" w:color="auto"/>
              <w:right w:val="single" w:sz="4" w:space="0" w:color="000000"/>
              <w:tl2br w:val="nil"/>
              <w:tr2bl w:val="nil"/>
            </w:tcBorders>
          </w:tcPr>
          <w:p w14:paraId="404655AB" w14:textId="77777777" w:rsidR="00195DCD" w:rsidRDefault="00195DCD">
            <w:pPr>
              <w:pStyle w:val="TableParagraph"/>
              <w:kinsoku w:val="0"/>
              <w:overflowPunct w:val="0"/>
              <w:rPr>
                <w:rFonts w:ascii="Times New Roman" w:cs="Times New Roman" w:hint="default"/>
                <w:sz w:val="22"/>
                <w:szCs w:val="22"/>
              </w:rPr>
            </w:pPr>
          </w:p>
        </w:tc>
        <w:tc>
          <w:tcPr>
            <w:tcW w:w="494" w:type="pct"/>
            <w:vMerge/>
            <w:tcBorders>
              <w:left w:val="single" w:sz="4" w:space="0" w:color="000000"/>
              <w:bottom w:val="single" w:sz="4" w:space="0" w:color="auto"/>
              <w:right w:val="single" w:sz="4" w:space="0" w:color="000000"/>
              <w:tl2br w:val="nil"/>
              <w:tr2bl w:val="nil"/>
            </w:tcBorders>
            <w:vAlign w:val="center"/>
          </w:tcPr>
          <w:p w14:paraId="65515DCF" w14:textId="77777777" w:rsidR="00195DCD" w:rsidRDefault="00195DCD">
            <w:pPr>
              <w:pStyle w:val="TableParagraph"/>
              <w:kinsoku w:val="0"/>
              <w:overflowPunct w:val="0"/>
              <w:spacing w:before="22"/>
              <w:ind w:left="185" w:right="177"/>
              <w:jc w:val="center"/>
              <w:rPr>
                <w:rFonts w:hint="default"/>
                <w:sz w:val="21"/>
                <w:szCs w:val="21"/>
              </w:rPr>
            </w:pPr>
          </w:p>
        </w:tc>
        <w:tc>
          <w:tcPr>
            <w:tcW w:w="671" w:type="pct"/>
            <w:vMerge/>
            <w:tcBorders>
              <w:top w:val="nil"/>
              <w:left w:val="single" w:sz="4" w:space="0" w:color="000000"/>
              <w:bottom w:val="single" w:sz="4" w:space="0" w:color="auto"/>
              <w:right w:val="single" w:sz="4" w:space="0" w:color="000000"/>
              <w:tl2br w:val="nil"/>
              <w:tr2bl w:val="nil"/>
            </w:tcBorders>
            <w:vAlign w:val="center"/>
          </w:tcPr>
          <w:p w14:paraId="7D88B320" w14:textId="77777777" w:rsidR="00195DCD" w:rsidRDefault="00195DCD">
            <w:pPr>
              <w:autoSpaceDE w:val="0"/>
              <w:autoSpaceDN w:val="0"/>
              <w:adjustRightInd w:val="0"/>
              <w:jc w:val="center"/>
              <w:rPr>
                <w:rFonts w:ascii="Times New Roman" w:eastAsia="宋体" w:hAnsi="Times New Roman" w:cs="Times New Roman"/>
                <w:kern w:val="0"/>
                <w:sz w:val="2"/>
                <w:szCs w:val="2"/>
              </w:rPr>
            </w:pPr>
          </w:p>
        </w:tc>
      </w:tr>
      <w:tr w:rsidR="00195DCD" w14:paraId="4E601B7B" w14:textId="77777777" w:rsidTr="002E1511">
        <w:trPr>
          <w:trHeight w:val="264"/>
        </w:trPr>
        <w:tc>
          <w:tcPr>
            <w:tcW w:w="584" w:type="pct"/>
            <w:tcBorders>
              <w:top w:val="single" w:sz="4" w:space="0" w:color="auto"/>
              <w:left w:val="single" w:sz="4" w:space="0" w:color="000000"/>
              <w:bottom w:val="nil"/>
              <w:right w:val="single" w:sz="4" w:space="0" w:color="000000"/>
              <w:tl2br w:val="nil"/>
              <w:tr2bl w:val="nil"/>
            </w:tcBorders>
          </w:tcPr>
          <w:p w14:paraId="1C5B16B2" w14:textId="77777777" w:rsidR="00195DCD" w:rsidRDefault="00195DCD" w:rsidP="00FE726B">
            <w:pPr>
              <w:pStyle w:val="TableParagraph"/>
              <w:kinsoku w:val="0"/>
              <w:overflowPunct w:val="0"/>
              <w:spacing w:line="278" w:lineRule="auto"/>
              <w:ind w:left="242" w:right="98" w:hanging="132"/>
              <w:rPr>
                <w:rFonts w:ascii="Times New Roman" w:cs="Times New Roman" w:hint="default"/>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6D82718C" w14:textId="17E3971A" w:rsidR="00195DCD" w:rsidRPr="00263E2E" w:rsidRDefault="00263E2E" w:rsidP="00B319A3">
            <w:pPr>
              <w:pStyle w:val="TableParagraph"/>
              <w:kinsoku w:val="0"/>
              <w:overflowPunct w:val="0"/>
              <w:spacing w:before="22"/>
              <w:rPr>
                <w:rFonts w:hint="default"/>
                <w:sz w:val="21"/>
                <w:szCs w:val="21"/>
              </w:rPr>
            </w:pPr>
            <w:r w:rsidRPr="00263E2E">
              <w:rPr>
                <w:rFonts w:hAnsi="宋体" w:cs="Times New Roman"/>
                <w:color w:val="000000"/>
                <w:sz w:val="21"/>
                <w:szCs w:val="21"/>
              </w:rPr>
              <w:t>1.对构图章法的应用情况，笔法与墨法的熟练程度</w:t>
            </w:r>
          </w:p>
        </w:tc>
        <w:tc>
          <w:tcPr>
            <w:tcW w:w="1030" w:type="pct"/>
            <w:tcBorders>
              <w:top w:val="single" w:sz="4" w:space="0" w:color="auto"/>
              <w:left w:val="single" w:sz="4" w:space="0" w:color="000000"/>
              <w:right w:val="single" w:sz="4" w:space="0" w:color="000000"/>
              <w:tl2br w:val="nil"/>
              <w:tr2bl w:val="nil"/>
            </w:tcBorders>
          </w:tcPr>
          <w:p w14:paraId="404AE9A4" w14:textId="77777777" w:rsidR="00195DCD" w:rsidRDefault="00195DCD" w:rsidP="00FE726B">
            <w:pPr>
              <w:pStyle w:val="TableParagraph"/>
              <w:kinsoku w:val="0"/>
              <w:overflowPunct w:val="0"/>
              <w:rPr>
                <w:rFonts w:ascii="Times New Roman" w:cs="Times New Roman" w:hint="default"/>
                <w:sz w:val="22"/>
                <w:szCs w:val="22"/>
              </w:rPr>
            </w:pPr>
          </w:p>
        </w:tc>
        <w:tc>
          <w:tcPr>
            <w:tcW w:w="494" w:type="pct"/>
            <w:tcBorders>
              <w:top w:val="single" w:sz="4" w:space="0" w:color="auto"/>
              <w:left w:val="single" w:sz="4" w:space="0" w:color="000000"/>
              <w:right w:val="single" w:sz="4" w:space="0" w:color="000000"/>
              <w:tl2br w:val="nil"/>
              <w:tr2bl w:val="nil"/>
            </w:tcBorders>
            <w:vAlign w:val="center"/>
          </w:tcPr>
          <w:p w14:paraId="14F21412" w14:textId="77777777" w:rsidR="00195DCD" w:rsidRDefault="00195DCD" w:rsidP="00FE726B">
            <w:pPr>
              <w:pStyle w:val="TableParagraph"/>
              <w:kinsoku w:val="0"/>
              <w:overflowPunct w:val="0"/>
              <w:spacing w:before="25"/>
              <w:ind w:left="185" w:right="177"/>
              <w:jc w:val="center"/>
              <w:rPr>
                <w:rFonts w:hint="default"/>
                <w:sz w:val="21"/>
                <w:szCs w:val="21"/>
              </w:rPr>
            </w:pPr>
          </w:p>
        </w:tc>
        <w:tc>
          <w:tcPr>
            <w:tcW w:w="671" w:type="pct"/>
            <w:tcBorders>
              <w:top w:val="single" w:sz="4" w:space="0" w:color="auto"/>
              <w:left w:val="single" w:sz="4" w:space="0" w:color="000000"/>
              <w:bottom w:val="nil"/>
              <w:right w:val="single" w:sz="4" w:space="0" w:color="000000"/>
              <w:tl2br w:val="nil"/>
              <w:tr2bl w:val="nil"/>
            </w:tcBorders>
            <w:vAlign w:val="center"/>
          </w:tcPr>
          <w:p w14:paraId="25F8A1B3" w14:textId="728781A4" w:rsidR="00195DCD" w:rsidRPr="002E663F" w:rsidRDefault="002E663F" w:rsidP="00090630">
            <w:pPr>
              <w:pStyle w:val="TableParagraph"/>
              <w:kinsoku w:val="0"/>
              <w:overflowPunct w:val="0"/>
              <w:rPr>
                <w:rFonts w:ascii="Times New Roman" w:cs="Times New Roman" w:hint="default"/>
                <w:sz w:val="21"/>
                <w:szCs w:val="21"/>
              </w:rPr>
            </w:pPr>
            <w:r w:rsidRPr="002E663F">
              <w:rPr>
                <w:rFonts w:ascii="Times New Roman" w:cs="Times New Roman"/>
                <w:sz w:val="21"/>
                <w:szCs w:val="21"/>
              </w:rPr>
              <w:t>1.</w:t>
            </w:r>
            <w:r w:rsidRPr="002E663F">
              <w:rPr>
                <w:rFonts w:ascii="Times New Roman" w:cs="Times New Roman"/>
                <w:sz w:val="21"/>
                <w:szCs w:val="21"/>
              </w:rPr>
              <w:t>笔墨练习作业</w:t>
            </w:r>
          </w:p>
        </w:tc>
      </w:tr>
      <w:tr w:rsidR="00951772" w14:paraId="458EE7A6" w14:textId="77777777" w:rsidTr="002E1511">
        <w:trPr>
          <w:trHeight w:val="264"/>
        </w:trPr>
        <w:tc>
          <w:tcPr>
            <w:tcW w:w="584" w:type="pct"/>
            <w:tcBorders>
              <w:top w:val="nil"/>
              <w:left w:val="single" w:sz="4" w:space="0" w:color="000000"/>
              <w:bottom w:val="nil"/>
              <w:right w:val="single" w:sz="4" w:space="0" w:color="000000"/>
              <w:tl2br w:val="nil"/>
              <w:tr2bl w:val="nil"/>
            </w:tcBorders>
          </w:tcPr>
          <w:p w14:paraId="612D64A0" w14:textId="77777777" w:rsidR="00951772" w:rsidRDefault="00951772">
            <w:pPr>
              <w:autoSpaceDE w:val="0"/>
              <w:autoSpaceDN w:val="0"/>
              <w:adjustRightInd w:val="0"/>
              <w:jc w:val="left"/>
              <w:rPr>
                <w:rFonts w:ascii="Times New Roman" w:eastAsia="宋体" w:hAnsi="Times New Roman" w:cs="Times New Roman"/>
                <w:kern w:val="0"/>
                <w:sz w:val="2"/>
                <w:szCs w:val="2"/>
              </w:rPr>
            </w:pPr>
          </w:p>
        </w:tc>
        <w:tc>
          <w:tcPr>
            <w:tcW w:w="2221" w:type="pct"/>
            <w:tcBorders>
              <w:top w:val="single" w:sz="4" w:space="0" w:color="000000"/>
              <w:left w:val="single" w:sz="4" w:space="0" w:color="000000"/>
              <w:bottom w:val="single" w:sz="4" w:space="0" w:color="000000"/>
              <w:right w:val="single" w:sz="4" w:space="0" w:color="000000"/>
              <w:tl2br w:val="nil"/>
              <w:tr2bl w:val="nil"/>
            </w:tcBorders>
          </w:tcPr>
          <w:p w14:paraId="257A3A19" w14:textId="7E5A74BB" w:rsidR="00951772" w:rsidRPr="00263E2E" w:rsidRDefault="00263E2E" w:rsidP="00B319A3">
            <w:pPr>
              <w:pStyle w:val="TableParagraph"/>
              <w:kinsoku w:val="0"/>
              <w:overflowPunct w:val="0"/>
              <w:spacing w:before="22"/>
              <w:rPr>
                <w:rFonts w:hint="default"/>
                <w:sz w:val="21"/>
                <w:szCs w:val="21"/>
              </w:rPr>
            </w:pPr>
            <w:r w:rsidRPr="00263E2E">
              <w:rPr>
                <w:rFonts w:hAnsi="宋体" w:cs="Times New Roman"/>
                <w:color w:val="000000"/>
                <w:sz w:val="21"/>
                <w:szCs w:val="21"/>
              </w:rPr>
              <w:t>2.对名家经典作品的分析</w:t>
            </w:r>
          </w:p>
        </w:tc>
        <w:tc>
          <w:tcPr>
            <w:tcW w:w="1030" w:type="pct"/>
            <w:tcBorders>
              <w:left w:val="single" w:sz="4" w:space="0" w:color="000000"/>
              <w:right w:val="single" w:sz="4" w:space="0" w:color="000000"/>
              <w:tl2br w:val="nil"/>
              <w:tr2bl w:val="nil"/>
            </w:tcBorders>
          </w:tcPr>
          <w:p w14:paraId="5D13A11B" w14:textId="7C803545" w:rsidR="00951772" w:rsidRPr="00263E2E" w:rsidRDefault="00263E2E">
            <w:pPr>
              <w:pStyle w:val="TableParagraph"/>
              <w:kinsoku w:val="0"/>
              <w:overflowPunct w:val="0"/>
              <w:rPr>
                <w:rFonts w:ascii="Times New Roman" w:cs="Times New Roman" w:hint="default"/>
                <w:sz w:val="21"/>
                <w:szCs w:val="21"/>
              </w:rPr>
            </w:pPr>
            <w:r w:rsidRPr="00263E2E">
              <w:rPr>
                <w:color w:val="000000" w:themeColor="text1"/>
                <w:sz w:val="21"/>
                <w:szCs w:val="21"/>
              </w:rPr>
              <w:t>实验4:</w:t>
            </w:r>
            <w:r w:rsidRPr="00263E2E">
              <w:rPr>
                <w:rFonts w:hAnsi="宋体"/>
                <w:sz w:val="21"/>
                <w:szCs w:val="21"/>
              </w:rPr>
              <w:t xml:space="preserve"> </w:t>
            </w:r>
            <w:r w:rsidRPr="00263E2E">
              <w:rPr>
                <w:rFonts w:hAnsi="宋体" w:cs="Times New Roman"/>
                <w:sz w:val="21"/>
                <w:szCs w:val="21"/>
              </w:rPr>
              <w:t>写意人物小品的临摹与创作</w:t>
            </w:r>
          </w:p>
        </w:tc>
        <w:tc>
          <w:tcPr>
            <w:tcW w:w="494" w:type="pct"/>
            <w:tcBorders>
              <w:left w:val="single" w:sz="4" w:space="0" w:color="000000"/>
              <w:right w:val="single" w:sz="4" w:space="0" w:color="000000"/>
              <w:tl2br w:val="nil"/>
              <w:tr2bl w:val="nil"/>
            </w:tcBorders>
            <w:vAlign w:val="center"/>
          </w:tcPr>
          <w:p w14:paraId="55186259" w14:textId="4C0899A6" w:rsidR="00951772" w:rsidRDefault="00263E2E">
            <w:pPr>
              <w:pStyle w:val="TableParagraph"/>
              <w:kinsoku w:val="0"/>
              <w:overflowPunct w:val="0"/>
              <w:spacing w:before="22"/>
              <w:ind w:left="185" w:right="177"/>
              <w:jc w:val="center"/>
              <w:rPr>
                <w:rFonts w:hint="default"/>
                <w:sz w:val="21"/>
                <w:szCs w:val="21"/>
              </w:rPr>
            </w:pPr>
            <w:r>
              <w:rPr>
                <w:sz w:val="21"/>
                <w:szCs w:val="21"/>
              </w:rPr>
              <w:t>100×20%</w:t>
            </w:r>
          </w:p>
        </w:tc>
        <w:tc>
          <w:tcPr>
            <w:tcW w:w="671" w:type="pct"/>
            <w:tcBorders>
              <w:top w:val="nil"/>
              <w:left w:val="single" w:sz="4" w:space="0" w:color="000000"/>
              <w:bottom w:val="nil"/>
              <w:right w:val="single" w:sz="4" w:space="0" w:color="000000"/>
              <w:tl2br w:val="nil"/>
              <w:tr2bl w:val="nil"/>
            </w:tcBorders>
            <w:vAlign w:val="center"/>
          </w:tcPr>
          <w:p w14:paraId="2381CC7F" w14:textId="5381AAC7" w:rsidR="00951772" w:rsidRPr="002E663F" w:rsidRDefault="002E663F">
            <w:pPr>
              <w:autoSpaceDE w:val="0"/>
              <w:autoSpaceDN w:val="0"/>
              <w:adjustRightInd w:val="0"/>
              <w:jc w:val="center"/>
              <w:rPr>
                <w:rFonts w:ascii="Times New Roman" w:eastAsia="宋体" w:hAnsi="Times New Roman" w:cs="Times New Roman"/>
                <w:kern w:val="0"/>
                <w:szCs w:val="21"/>
              </w:rPr>
            </w:pPr>
            <w:r w:rsidRPr="002E663F">
              <w:rPr>
                <w:rFonts w:ascii="Times New Roman" w:cs="Times New Roman" w:hint="eastAsia"/>
                <w:szCs w:val="21"/>
              </w:rPr>
              <w:t>2.</w:t>
            </w:r>
            <w:r w:rsidRPr="002E663F">
              <w:rPr>
                <w:rFonts w:ascii="Times New Roman" w:cs="Times New Roman"/>
                <w:szCs w:val="21"/>
              </w:rPr>
              <w:t>.</w:t>
            </w:r>
            <w:r w:rsidRPr="002E663F">
              <w:rPr>
                <w:rFonts w:ascii="Times New Roman" w:cs="Times New Roman"/>
                <w:szCs w:val="21"/>
              </w:rPr>
              <w:t>小组互动表现</w:t>
            </w:r>
          </w:p>
        </w:tc>
      </w:tr>
      <w:tr w:rsidR="00263E2E" w14:paraId="09DF47A3" w14:textId="77777777" w:rsidTr="007608DF">
        <w:trPr>
          <w:trHeight w:val="320"/>
        </w:trPr>
        <w:tc>
          <w:tcPr>
            <w:tcW w:w="584" w:type="pct"/>
            <w:tcBorders>
              <w:top w:val="nil"/>
              <w:left w:val="single" w:sz="4" w:space="0" w:color="000000"/>
              <w:bottom w:val="nil"/>
              <w:right w:val="single" w:sz="4" w:space="0" w:color="000000"/>
              <w:tl2br w:val="nil"/>
              <w:tr2bl w:val="nil"/>
            </w:tcBorders>
          </w:tcPr>
          <w:p w14:paraId="16599809" w14:textId="2DC60ADB" w:rsidR="00263E2E" w:rsidRDefault="00263E2E">
            <w:pPr>
              <w:autoSpaceDE w:val="0"/>
              <w:autoSpaceDN w:val="0"/>
              <w:adjustRightInd w:val="0"/>
              <w:jc w:val="left"/>
              <w:rPr>
                <w:rFonts w:ascii="Times New Roman" w:eastAsia="宋体" w:hAnsi="Times New Roman" w:cs="Times New Roman"/>
                <w:kern w:val="0"/>
                <w:sz w:val="2"/>
                <w:szCs w:val="2"/>
              </w:rPr>
            </w:pPr>
            <w:r>
              <w:rPr>
                <w:szCs w:val="21"/>
              </w:rPr>
              <w:t>课程目标</w:t>
            </w:r>
            <w:r>
              <w:rPr>
                <w:szCs w:val="21"/>
              </w:rPr>
              <w:t xml:space="preserve"> 4</w:t>
            </w:r>
          </w:p>
        </w:tc>
        <w:tc>
          <w:tcPr>
            <w:tcW w:w="2221" w:type="pct"/>
            <w:vMerge w:val="restart"/>
            <w:tcBorders>
              <w:top w:val="single" w:sz="4" w:space="0" w:color="000000"/>
              <w:left w:val="single" w:sz="4" w:space="0" w:color="000000"/>
              <w:right w:val="single" w:sz="4" w:space="0" w:color="000000"/>
              <w:tl2br w:val="nil"/>
              <w:tr2bl w:val="nil"/>
            </w:tcBorders>
          </w:tcPr>
          <w:p w14:paraId="062A44C0" w14:textId="4CF1A230" w:rsidR="00263E2E" w:rsidRPr="00263E2E" w:rsidRDefault="00263E2E" w:rsidP="00B319A3">
            <w:pPr>
              <w:pStyle w:val="TableParagraph"/>
              <w:kinsoku w:val="0"/>
              <w:overflowPunct w:val="0"/>
              <w:spacing w:before="22"/>
              <w:rPr>
                <w:rFonts w:hint="default"/>
                <w:sz w:val="21"/>
                <w:szCs w:val="21"/>
              </w:rPr>
            </w:pPr>
            <w:r w:rsidRPr="00263E2E">
              <w:rPr>
                <w:rFonts w:hAnsi="宋体" w:cs="Times New Roman"/>
                <w:color w:val="000000"/>
                <w:sz w:val="21"/>
                <w:szCs w:val="21"/>
              </w:rPr>
              <w:t>3.写生作品中对笔墨语言的运用和意向造型的把握程度</w:t>
            </w:r>
          </w:p>
        </w:tc>
        <w:tc>
          <w:tcPr>
            <w:tcW w:w="1030" w:type="pct"/>
            <w:tcBorders>
              <w:left w:val="single" w:sz="4" w:space="0" w:color="000000"/>
              <w:right w:val="single" w:sz="4" w:space="0" w:color="000000"/>
              <w:tl2br w:val="nil"/>
              <w:tr2bl w:val="nil"/>
            </w:tcBorders>
          </w:tcPr>
          <w:p w14:paraId="1E9C2510" w14:textId="77777777" w:rsidR="00263E2E" w:rsidRDefault="00263E2E">
            <w:pPr>
              <w:pStyle w:val="TableParagraph"/>
              <w:kinsoku w:val="0"/>
              <w:overflowPunct w:val="0"/>
              <w:rPr>
                <w:rFonts w:ascii="Times New Roman" w:cs="Times New Roman" w:hint="default"/>
                <w:sz w:val="22"/>
                <w:szCs w:val="22"/>
              </w:rPr>
            </w:pPr>
          </w:p>
        </w:tc>
        <w:tc>
          <w:tcPr>
            <w:tcW w:w="494" w:type="pct"/>
            <w:tcBorders>
              <w:left w:val="single" w:sz="4" w:space="0" w:color="000000"/>
              <w:right w:val="single" w:sz="4" w:space="0" w:color="000000"/>
              <w:tl2br w:val="nil"/>
              <w:tr2bl w:val="nil"/>
            </w:tcBorders>
            <w:vAlign w:val="center"/>
          </w:tcPr>
          <w:p w14:paraId="674689D6" w14:textId="77777777" w:rsidR="00263E2E" w:rsidRDefault="00263E2E">
            <w:pPr>
              <w:pStyle w:val="TableParagraph"/>
              <w:kinsoku w:val="0"/>
              <w:overflowPunct w:val="0"/>
              <w:spacing w:before="22"/>
              <w:ind w:left="185" w:right="177"/>
              <w:jc w:val="center"/>
              <w:rPr>
                <w:rFonts w:hint="default"/>
                <w:sz w:val="21"/>
                <w:szCs w:val="21"/>
              </w:rPr>
            </w:pPr>
          </w:p>
        </w:tc>
        <w:tc>
          <w:tcPr>
            <w:tcW w:w="671" w:type="pct"/>
            <w:tcBorders>
              <w:top w:val="nil"/>
              <w:left w:val="single" w:sz="4" w:space="0" w:color="000000"/>
              <w:bottom w:val="nil"/>
              <w:right w:val="single" w:sz="4" w:space="0" w:color="000000"/>
              <w:tl2br w:val="nil"/>
              <w:tr2bl w:val="nil"/>
            </w:tcBorders>
            <w:vAlign w:val="center"/>
          </w:tcPr>
          <w:p w14:paraId="1822CB55" w14:textId="54B800CE" w:rsidR="00263E2E" w:rsidRPr="002E663F" w:rsidRDefault="002E663F">
            <w:pPr>
              <w:autoSpaceDE w:val="0"/>
              <w:autoSpaceDN w:val="0"/>
              <w:adjustRightInd w:val="0"/>
              <w:jc w:val="center"/>
              <w:rPr>
                <w:rFonts w:ascii="Times New Roman" w:eastAsia="宋体" w:hAnsi="Times New Roman" w:cs="Times New Roman"/>
                <w:kern w:val="0"/>
                <w:szCs w:val="21"/>
              </w:rPr>
            </w:pPr>
            <w:r w:rsidRPr="002E663F">
              <w:rPr>
                <w:rFonts w:ascii="Times New Roman" w:cs="Times New Roman"/>
                <w:szCs w:val="21"/>
              </w:rPr>
              <w:t>3.</w:t>
            </w:r>
            <w:r w:rsidRPr="002E663F">
              <w:rPr>
                <w:rFonts w:ascii="Times New Roman" w:cs="Times New Roman"/>
                <w:szCs w:val="21"/>
              </w:rPr>
              <w:t>分组评画</w:t>
            </w:r>
          </w:p>
        </w:tc>
      </w:tr>
      <w:tr w:rsidR="00263E2E" w14:paraId="5DA2CA2D" w14:textId="77777777" w:rsidTr="007608DF">
        <w:trPr>
          <w:trHeight w:val="264"/>
        </w:trPr>
        <w:tc>
          <w:tcPr>
            <w:tcW w:w="584" w:type="pct"/>
            <w:tcBorders>
              <w:top w:val="nil"/>
              <w:left w:val="single" w:sz="4" w:space="0" w:color="000000"/>
              <w:bottom w:val="nil"/>
              <w:right w:val="single" w:sz="4" w:space="0" w:color="000000"/>
              <w:tl2br w:val="nil"/>
              <w:tr2bl w:val="nil"/>
            </w:tcBorders>
          </w:tcPr>
          <w:p w14:paraId="55CBDDD4" w14:textId="77777777" w:rsidR="00263E2E" w:rsidRDefault="00263E2E">
            <w:pPr>
              <w:autoSpaceDE w:val="0"/>
              <w:autoSpaceDN w:val="0"/>
              <w:adjustRightInd w:val="0"/>
              <w:jc w:val="left"/>
              <w:rPr>
                <w:rFonts w:ascii="Times New Roman" w:eastAsia="宋体" w:hAnsi="Times New Roman" w:cs="Times New Roman"/>
                <w:kern w:val="0"/>
                <w:sz w:val="2"/>
                <w:szCs w:val="2"/>
              </w:rPr>
            </w:pPr>
          </w:p>
        </w:tc>
        <w:tc>
          <w:tcPr>
            <w:tcW w:w="2221" w:type="pct"/>
            <w:vMerge/>
            <w:tcBorders>
              <w:left w:val="single" w:sz="4" w:space="0" w:color="000000"/>
              <w:right w:val="single" w:sz="4" w:space="0" w:color="000000"/>
              <w:tl2br w:val="nil"/>
              <w:tr2bl w:val="nil"/>
            </w:tcBorders>
          </w:tcPr>
          <w:p w14:paraId="0909EEE7" w14:textId="77777777" w:rsidR="00263E2E" w:rsidRDefault="00263E2E" w:rsidP="00B319A3">
            <w:pPr>
              <w:pStyle w:val="TableParagraph"/>
              <w:kinsoku w:val="0"/>
              <w:overflowPunct w:val="0"/>
              <w:spacing w:before="22"/>
              <w:rPr>
                <w:rFonts w:hint="default"/>
                <w:sz w:val="21"/>
                <w:szCs w:val="21"/>
              </w:rPr>
            </w:pPr>
          </w:p>
        </w:tc>
        <w:tc>
          <w:tcPr>
            <w:tcW w:w="1030" w:type="pct"/>
            <w:tcBorders>
              <w:left w:val="single" w:sz="4" w:space="0" w:color="000000"/>
              <w:right w:val="single" w:sz="4" w:space="0" w:color="000000"/>
              <w:tl2br w:val="nil"/>
              <w:tr2bl w:val="nil"/>
            </w:tcBorders>
          </w:tcPr>
          <w:p w14:paraId="5D1EC213" w14:textId="77777777" w:rsidR="00263E2E" w:rsidRDefault="00263E2E">
            <w:pPr>
              <w:pStyle w:val="TableParagraph"/>
              <w:kinsoku w:val="0"/>
              <w:overflowPunct w:val="0"/>
              <w:rPr>
                <w:rFonts w:ascii="Times New Roman" w:cs="Times New Roman" w:hint="default"/>
                <w:sz w:val="22"/>
                <w:szCs w:val="22"/>
              </w:rPr>
            </w:pPr>
          </w:p>
        </w:tc>
        <w:tc>
          <w:tcPr>
            <w:tcW w:w="494" w:type="pct"/>
            <w:tcBorders>
              <w:left w:val="single" w:sz="4" w:space="0" w:color="000000"/>
              <w:right w:val="single" w:sz="4" w:space="0" w:color="000000"/>
              <w:tl2br w:val="nil"/>
              <w:tr2bl w:val="nil"/>
            </w:tcBorders>
            <w:vAlign w:val="center"/>
          </w:tcPr>
          <w:p w14:paraId="0008288D" w14:textId="77777777" w:rsidR="00263E2E" w:rsidRDefault="00263E2E">
            <w:pPr>
              <w:pStyle w:val="TableParagraph"/>
              <w:kinsoku w:val="0"/>
              <w:overflowPunct w:val="0"/>
              <w:spacing w:before="22"/>
              <w:ind w:left="185" w:right="177"/>
              <w:jc w:val="center"/>
              <w:rPr>
                <w:rFonts w:hint="default"/>
                <w:sz w:val="21"/>
                <w:szCs w:val="21"/>
              </w:rPr>
            </w:pPr>
          </w:p>
        </w:tc>
        <w:tc>
          <w:tcPr>
            <w:tcW w:w="671" w:type="pct"/>
            <w:tcBorders>
              <w:top w:val="nil"/>
              <w:left w:val="single" w:sz="4" w:space="0" w:color="000000"/>
              <w:bottom w:val="nil"/>
              <w:right w:val="single" w:sz="4" w:space="0" w:color="000000"/>
              <w:tl2br w:val="nil"/>
              <w:tr2bl w:val="nil"/>
            </w:tcBorders>
            <w:vAlign w:val="center"/>
          </w:tcPr>
          <w:p w14:paraId="54084DF0" w14:textId="77777777" w:rsidR="00263E2E" w:rsidRDefault="00263E2E">
            <w:pPr>
              <w:autoSpaceDE w:val="0"/>
              <w:autoSpaceDN w:val="0"/>
              <w:adjustRightInd w:val="0"/>
              <w:jc w:val="center"/>
              <w:rPr>
                <w:rFonts w:ascii="Times New Roman" w:eastAsia="宋体" w:hAnsi="Times New Roman" w:cs="Times New Roman"/>
                <w:kern w:val="0"/>
                <w:sz w:val="2"/>
                <w:szCs w:val="2"/>
              </w:rPr>
            </w:pPr>
          </w:p>
        </w:tc>
      </w:tr>
      <w:tr w:rsidR="00263E2E" w14:paraId="111EAF07" w14:textId="77777777" w:rsidTr="002E1511">
        <w:trPr>
          <w:trHeight w:val="264"/>
        </w:trPr>
        <w:tc>
          <w:tcPr>
            <w:tcW w:w="584" w:type="pct"/>
            <w:tcBorders>
              <w:top w:val="nil"/>
              <w:left w:val="single" w:sz="4" w:space="0" w:color="000000"/>
              <w:bottom w:val="single" w:sz="4" w:space="0" w:color="000000"/>
              <w:right w:val="single" w:sz="4" w:space="0" w:color="000000"/>
              <w:tl2br w:val="nil"/>
              <w:tr2bl w:val="nil"/>
            </w:tcBorders>
          </w:tcPr>
          <w:p w14:paraId="5AD75209" w14:textId="77777777" w:rsidR="00263E2E" w:rsidRDefault="00263E2E">
            <w:pPr>
              <w:autoSpaceDE w:val="0"/>
              <w:autoSpaceDN w:val="0"/>
              <w:adjustRightInd w:val="0"/>
              <w:jc w:val="left"/>
              <w:rPr>
                <w:rFonts w:ascii="Times New Roman" w:eastAsia="宋体" w:hAnsi="Times New Roman" w:cs="Times New Roman"/>
                <w:kern w:val="0"/>
                <w:sz w:val="2"/>
                <w:szCs w:val="2"/>
              </w:rPr>
            </w:pPr>
          </w:p>
        </w:tc>
        <w:tc>
          <w:tcPr>
            <w:tcW w:w="2221" w:type="pct"/>
            <w:vMerge/>
            <w:tcBorders>
              <w:left w:val="single" w:sz="4" w:space="0" w:color="000000"/>
              <w:bottom w:val="single" w:sz="4" w:space="0" w:color="000000"/>
              <w:right w:val="single" w:sz="4" w:space="0" w:color="000000"/>
              <w:tl2br w:val="nil"/>
              <w:tr2bl w:val="nil"/>
            </w:tcBorders>
          </w:tcPr>
          <w:p w14:paraId="1172FBFD" w14:textId="77777777" w:rsidR="00263E2E" w:rsidRDefault="00263E2E" w:rsidP="00FE726B">
            <w:pPr>
              <w:pStyle w:val="TableParagraph"/>
              <w:kinsoku w:val="0"/>
              <w:overflowPunct w:val="0"/>
              <w:spacing w:before="22"/>
              <w:rPr>
                <w:rFonts w:hint="default"/>
                <w:sz w:val="21"/>
                <w:szCs w:val="21"/>
              </w:rPr>
            </w:pPr>
          </w:p>
        </w:tc>
        <w:tc>
          <w:tcPr>
            <w:tcW w:w="1030" w:type="pct"/>
            <w:tcBorders>
              <w:left w:val="single" w:sz="4" w:space="0" w:color="000000"/>
              <w:bottom w:val="single" w:sz="4" w:space="0" w:color="000000"/>
              <w:right w:val="single" w:sz="4" w:space="0" w:color="000000"/>
              <w:tl2br w:val="nil"/>
              <w:tr2bl w:val="nil"/>
            </w:tcBorders>
          </w:tcPr>
          <w:p w14:paraId="0339CECA" w14:textId="77777777" w:rsidR="00263E2E" w:rsidRDefault="00263E2E">
            <w:pPr>
              <w:pStyle w:val="TableParagraph"/>
              <w:kinsoku w:val="0"/>
              <w:overflowPunct w:val="0"/>
              <w:rPr>
                <w:rFonts w:ascii="Times New Roman" w:cs="Times New Roman" w:hint="default"/>
                <w:sz w:val="22"/>
                <w:szCs w:val="22"/>
              </w:rPr>
            </w:pPr>
          </w:p>
        </w:tc>
        <w:tc>
          <w:tcPr>
            <w:tcW w:w="494" w:type="pct"/>
            <w:tcBorders>
              <w:left w:val="single" w:sz="4" w:space="0" w:color="000000"/>
              <w:bottom w:val="single" w:sz="4" w:space="0" w:color="000000"/>
              <w:right w:val="single" w:sz="4" w:space="0" w:color="000000"/>
              <w:tl2br w:val="nil"/>
              <w:tr2bl w:val="nil"/>
            </w:tcBorders>
            <w:vAlign w:val="center"/>
          </w:tcPr>
          <w:p w14:paraId="5BBEBF7F" w14:textId="77777777" w:rsidR="00263E2E" w:rsidRDefault="00263E2E">
            <w:pPr>
              <w:pStyle w:val="TableParagraph"/>
              <w:kinsoku w:val="0"/>
              <w:overflowPunct w:val="0"/>
              <w:spacing w:before="22"/>
              <w:ind w:left="185" w:right="177"/>
              <w:jc w:val="center"/>
              <w:rPr>
                <w:rFonts w:hint="default"/>
                <w:sz w:val="21"/>
                <w:szCs w:val="21"/>
              </w:rPr>
            </w:pPr>
          </w:p>
        </w:tc>
        <w:tc>
          <w:tcPr>
            <w:tcW w:w="671" w:type="pct"/>
            <w:tcBorders>
              <w:top w:val="nil"/>
              <w:left w:val="single" w:sz="4" w:space="0" w:color="000000"/>
              <w:bottom w:val="single" w:sz="4" w:space="0" w:color="000000"/>
              <w:right w:val="single" w:sz="4" w:space="0" w:color="000000"/>
              <w:tl2br w:val="nil"/>
              <w:tr2bl w:val="nil"/>
            </w:tcBorders>
            <w:vAlign w:val="center"/>
          </w:tcPr>
          <w:p w14:paraId="3FC55A1C" w14:textId="77777777" w:rsidR="00263E2E" w:rsidRDefault="00263E2E">
            <w:pPr>
              <w:autoSpaceDE w:val="0"/>
              <w:autoSpaceDN w:val="0"/>
              <w:adjustRightInd w:val="0"/>
              <w:jc w:val="center"/>
              <w:rPr>
                <w:rFonts w:ascii="Times New Roman" w:eastAsia="宋体" w:hAnsi="Times New Roman" w:cs="Times New Roman"/>
                <w:kern w:val="0"/>
                <w:sz w:val="2"/>
                <w:szCs w:val="2"/>
              </w:rPr>
            </w:pPr>
          </w:p>
        </w:tc>
      </w:tr>
    </w:tbl>
    <w:p w14:paraId="7DA0B2B6" w14:textId="77777777" w:rsidR="006E0057" w:rsidRDefault="006E0057" w:rsidP="007357CE">
      <w:pPr>
        <w:kinsoku w:val="0"/>
        <w:overflowPunct w:val="0"/>
        <w:autoSpaceDE w:val="0"/>
        <w:autoSpaceDN w:val="0"/>
        <w:adjustRightInd w:val="0"/>
        <w:spacing w:before="8"/>
        <w:rPr>
          <w:rFonts w:ascii="Hiragino Sans GB W6" w:eastAsia="宋体" w:hAnsi="Times New Roman" w:cs="Hiragino Sans GB W6" w:hint="eastAsia"/>
          <w:b/>
          <w:sz w:val="24"/>
          <w:szCs w:val="24"/>
        </w:rPr>
      </w:pPr>
    </w:p>
    <w:p w14:paraId="6A038A6B" w14:textId="77777777" w:rsidR="003220ED" w:rsidRDefault="003220ED" w:rsidP="003220ED">
      <w:pPr>
        <w:pStyle w:val="a5"/>
        <w:kinsoku w:val="0"/>
        <w:overflowPunct w:val="0"/>
        <w:spacing w:before="66"/>
        <w:jc w:val="center"/>
        <w:rPr>
          <w:rFonts w:ascii="Times New Roman" w:cs="Times New Roman"/>
          <w:b/>
          <w:sz w:val="21"/>
          <w:szCs w:val="21"/>
        </w:rPr>
      </w:pPr>
      <w:r>
        <w:rPr>
          <w:rFonts w:hAnsi="宋体" w:cs="Times New Roman" w:hint="eastAsia"/>
          <w:b/>
          <w:sz w:val="21"/>
          <w:szCs w:val="21"/>
        </w:rPr>
        <w:t>表</w:t>
      </w:r>
      <w:r>
        <w:rPr>
          <w:rFonts w:ascii="Times New Roman" w:cs="Times New Roman"/>
          <w:b/>
          <w:sz w:val="21"/>
          <w:szCs w:val="21"/>
        </w:rPr>
        <w:t xml:space="preserve">4-2 </w:t>
      </w:r>
      <w:r>
        <w:rPr>
          <w:rFonts w:hAnsi="宋体" w:cs="Times New Roman" w:hint="eastAsia"/>
          <w:b/>
          <w:sz w:val="21"/>
          <w:szCs w:val="21"/>
        </w:rPr>
        <w:t>课程目标与考核方式矩阵关系</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3465"/>
        <w:gridCol w:w="236"/>
        <w:gridCol w:w="2451"/>
        <w:gridCol w:w="2551"/>
      </w:tblGrid>
      <w:tr w:rsidR="003220ED" w14:paraId="700A2930" w14:textId="77777777" w:rsidTr="00A60919">
        <w:trPr>
          <w:trHeight w:val="338"/>
          <w:jc w:val="center"/>
        </w:trPr>
        <w:tc>
          <w:tcPr>
            <w:tcW w:w="750" w:type="dxa"/>
            <w:vMerge w:val="restart"/>
            <w:vAlign w:val="center"/>
          </w:tcPr>
          <w:p w14:paraId="24E213EC" w14:textId="77777777" w:rsidR="003220ED" w:rsidRDefault="003220ED" w:rsidP="003C1FC7">
            <w:pPr>
              <w:pStyle w:val="TableParagraph"/>
              <w:kinsoku w:val="0"/>
              <w:overflowPunct w:val="0"/>
              <w:spacing w:before="15"/>
              <w:jc w:val="center"/>
              <w:rPr>
                <w:rFonts w:ascii="Times New Roman" w:eastAsia="Times New Roman" w:cs="Times New Roman"/>
                <w:sz w:val="21"/>
                <w:szCs w:val="21"/>
              </w:rPr>
            </w:pPr>
            <w:r>
              <w:rPr>
                <w:rFonts w:ascii="Times New Roman" w:eastAsia="Times New Roman" w:hAnsi="宋体" w:cs="Times New Roman"/>
                <w:sz w:val="21"/>
                <w:szCs w:val="21"/>
              </w:rPr>
              <w:t>课程</w:t>
            </w:r>
          </w:p>
          <w:p w14:paraId="1023118A" w14:textId="77777777" w:rsidR="003220ED" w:rsidRDefault="003220ED" w:rsidP="003C1FC7">
            <w:pPr>
              <w:pStyle w:val="TableParagraph"/>
              <w:kinsoku w:val="0"/>
              <w:overflowPunct w:val="0"/>
              <w:spacing w:before="15"/>
              <w:jc w:val="center"/>
              <w:rPr>
                <w:rFonts w:ascii="Times New Roman" w:eastAsia="Times New Roman" w:cs="Times New Roman"/>
                <w:sz w:val="21"/>
                <w:szCs w:val="21"/>
              </w:rPr>
            </w:pPr>
            <w:r>
              <w:rPr>
                <w:rFonts w:ascii="Times New Roman" w:eastAsia="Times New Roman" w:hAnsi="宋体" w:cs="Times New Roman"/>
                <w:sz w:val="21"/>
                <w:szCs w:val="21"/>
              </w:rPr>
              <w:t>目标</w:t>
            </w:r>
          </w:p>
        </w:tc>
        <w:tc>
          <w:tcPr>
            <w:tcW w:w="6152" w:type="dxa"/>
            <w:gridSpan w:val="3"/>
            <w:tcBorders>
              <w:left w:val="nil"/>
            </w:tcBorders>
            <w:vAlign w:val="center"/>
          </w:tcPr>
          <w:p w14:paraId="2C649594" w14:textId="77777777" w:rsidR="003220ED" w:rsidRDefault="003220ED" w:rsidP="003C1FC7">
            <w:pPr>
              <w:pStyle w:val="TableParagraph"/>
              <w:kinsoku w:val="0"/>
              <w:overflowPunct w:val="0"/>
              <w:spacing w:before="15"/>
              <w:jc w:val="center"/>
              <w:rPr>
                <w:rFonts w:ascii="Times New Roman" w:eastAsia="Times New Roman" w:cs="Times New Roman"/>
                <w:sz w:val="21"/>
                <w:szCs w:val="21"/>
              </w:rPr>
            </w:pPr>
            <w:r>
              <w:rPr>
                <w:rFonts w:ascii="Times New Roman" w:eastAsia="Times New Roman" w:hAnsi="宋体" w:cs="Times New Roman"/>
                <w:sz w:val="21"/>
                <w:szCs w:val="21"/>
              </w:rPr>
              <w:t>考核方式</w:t>
            </w:r>
          </w:p>
        </w:tc>
        <w:tc>
          <w:tcPr>
            <w:tcW w:w="2551" w:type="dxa"/>
            <w:tcBorders>
              <w:left w:val="nil"/>
            </w:tcBorders>
            <w:vAlign w:val="center"/>
          </w:tcPr>
          <w:p w14:paraId="29CB1C51" w14:textId="77777777" w:rsidR="003220ED" w:rsidRDefault="003220ED" w:rsidP="003C1FC7">
            <w:pPr>
              <w:pStyle w:val="TableParagraph"/>
              <w:kinsoku w:val="0"/>
              <w:overflowPunct w:val="0"/>
              <w:spacing w:before="15"/>
              <w:jc w:val="center"/>
              <w:rPr>
                <w:rFonts w:ascii="Times New Roman" w:eastAsia="Times New Roman" w:cs="Times New Roman"/>
                <w:color w:val="FF0000"/>
                <w:sz w:val="21"/>
                <w:szCs w:val="21"/>
              </w:rPr>
            </w:pPr>
            <w:r>
              <w:rPr>
                <w:rFonts w:ascii="Times New Roman" w:eastAsia="Times New Roman" w:hAnsi="宋体" w:cs="Times New Roman"/>
                <w:sz w:val="21"/>
                <w:szCs w:val="21"/>
              </w:rPr>
              <w:t>考核占比</w:t>
            </w:r>
          </w:p>
        </w:tc>
      </w:tr>
      <w:tr w:rsidR="00A60919" w14:paraId="0A38671B" w14:textId="77777777" w:rsidTr="00A60919">
        <w:trPr>
          <w:trHeight w:val="578"/>
          <w:jc w:val="center"/>
        </w:trPr>
        <w:tc>
          <w:tcPr>
            <w:tcW w:w="750" w:type="dxa"/>
            <w:vMerge/>
            <w:vAlign w:val="center"/>
          </w:tcPr>
          <w:p w14:paraId="50DB0781" w14:textId="77777777" w:rsidR="003220ED" w:rsidRDefault="003220ED" w:rsidP="003C1FC7"/>
        </w:tc>
        <w:tc>
          <w:tcPr>
            <w:tcW w:w="3465" w:type="dxa"/>
            <w:tcBorders>
              <w:left w:val="nil"/>
            </w:tcBorders>
            <w:vAlign w:val="center"/>
          </w:tcPr>
          <w:p w14:paraId="7DBBBD72" w14:textId="77777777" w:rsidR="003220ED" w:rsidRDefault="003220ED" w:rsidP="003C1FC7">
            <w:pPr>
              <w:pStyle w:val="TableParagraph"/>
              <w:kinsoku w:val="0"/>
              <w:overflowPunct w:val="0"/>
              <w:spacing w:before="22"/>
              <w:ind w:left="107"/>
              <w:jc w:val="center"/>
              <w:rPr>
                <w:rFonts w:ascii="Times New Roman" w:eastAsia="Times New Roman" w:hAnsi="宋体" w:cs="Times New Roman"/>
                <w:sz w:val="21"/>
                <w:szCs w:val="21"/>
              </w:rPr>
            </w:pPr>
            <w:r>
              <w:rPr>
                <w:rFonts w:ascii="Times New Roman" w:eastAsia="Times New Roman" w:hAnsi="宋体" w:cs="Times New Roman"/>
                <w:sz w:val="21"/>
                <w:szCs w:val="21"/>
              </w:rPr>
              <w:t>期末考试成绩比例70%</w:t>
            </w:r>
          </w:p>
        </w:tc>
        <w:tc>
          <w:tcPr>
            <w:tcW w:w="236" w:type="dxa"/>
            <w:tcBorders>
              <w:left w:val="nil"/>
            </w:tcBorders>
            <w:vAlign w:val="center"/>
          </w:tcPr>
          <w:p w14:paraId="265FB999" w14:textId="74F30207" w:rsidR="003220ED" w:rsidRDefault="003220ED" w:rsidP="001A2792">
            <w:pPr>
              <w:pStyle w:val="TableParagraph"/>
              <w:kinsoku w:val="0"/>
              <w:overflowPunct w:val="0"/>
              <w:spacing w:before="22"/>
              <w:rPr>
                <w:rFonts w:ascii="Times New Roman" w:eastAsia="Times New Roman" w:hAnsi="宋体" w:cs="Times New Roman"/>
                <w:sz w:val="21"/>
                <w:szCs w:val="21"/>
              </w:rPr>
            </w:pPr>
          </w:p>
        </w:tc>
        <w:tc>
          <w:tcPr>
            <w:tcW w:w="2451" w:type="dxa"/>
            <w:tcBorders>
              <w:left w:val="nil"/>
            </w:tcBorders>
            <w:vAlign w:val="center"/>
          </w:tcPr>
          <w:p w14:paraId="415FEDBC" w14:textId="1E18ADF4" w:rsidR="003220ED" w:rsidRDefault="00047EDC" w:rsidP="003C1FC7">
            <w:pPr>
              <w:pStyle w:val="TableParagraph"/>
              <w:kinsoku w:val="0"/>
              <w:overflowPunct w:val="0"/>
              <w:spacing w:before="22"/>
              <w:ind w:left="107"/>
              <w:jc w:val="center"/>
              <w:rPr>
                <w:rFonts w:ascii="Times New Roman" w:eastAsia="Times New Roman" w:hAnsi="宋体" w:cs="Times New Roman"/>
                <w:sz w:val="21"/>
                <w:szCs w:val="21"/>
              </w:rPr>
            </w:pPr>
            <w:r>
              <w:rPr>
                <w:rFonts w:ascii="Times New Roman" w:eastAsia="Times New Roman" w:hAnsi="宋体" w:cs="Times New Roman"/>
                <w:sz w:val="21"/>
                <w:szCs w:val="21"/>
              </w:rPr>
              <w:t>过程性</w:t>
            </w:r>
            <w:r w:rsidR="003220ED">
              <w:rPr>
                <w:rFonts w:ascii="Times New Roman" w:eastAsia="Times New Roman" w:hAnsi="宋体" w:cs="Times New Roman"/>
                <w:sz w:val="21"/>
                <w:szCs w:val="21"/>
              </w:rPr>
              <w:t>成绩比例</w:t>
            </w:r>
            <w:r>
              <w:rPr>
                <w:rFonts w:ascii="Times New Roman" w:hAnsi="宋体" w:cs="Times New Roman"/>
                <w:sz w:val="21"/>
                <w:szCs w:val="21"/>
              </w:rPr>
              <w:t>3</w:t>
            </w:r>
            <w:r w:rsidR="003220ED">
              <w:rPr>
                <w:rFonts w:ascii="Times New Roman" w:eastAsia="Times New Roman" w:hAnsi="宋体" w:cs="Times New Roman"/>
                <w:sz w:val="21"/>
                <w:szCs w:val="21"/>
              </w:rPr>
              <w:t>0%</w:t>
            </w:r>
          </w:p>
        </w:tc>
        <w:tc>
          <w:tcPr>
            <w:tcW w:w="2551" w:type="dxa"/>
            <w:tcBorders>
              <w:left w:val="nil"/>
            </w:tcBorders>
            <w:vAlign w:val="center"/>
          </w:tcPr>
          <w:p w14:paraId="18302642" w14:textId="77777777" w:rsidR="003220ED" w:rsidRDefault="003220ED" w:rsidP="003C1FC7">
            <w:pPr>
              <w:rPr>
                <w:color w:val="FF0000"/>
              </w:rPr>
            </w:pPr>
          </w:p>
        </w:tc>
      </w:tr>
      <w:tr w:rsidR="00A60919" w14:paraId="135F67A0" w14:textId="77777777" w:rsidTr="00A60919">
        <w:trPr>
          <w:trHeight w:val="545"/>
          <w:jc w:val="center"/>
        </w:trPr>
        <w:tc>
          <w:tcPr>
            <w:tcW w:w="750" w:type="dxa"/>
            <w:vAlign w:val="center"/>
          </w:tcPr>
          <w:p w14:paraId="30D821F8" w14:textId="77777777" w:rsidR="003220ED" w:rsidRDefault="003220ED" w:rsidP="003C1FC7">
            <w:pPr>
              <w:pStyle w:val="TableParagraph"/>
              <w:kinsoku w:val="0"/>
              <w:overflowPunct w:val="0"/>
              <w:spacing w:before="15"/>
              <w:jc w:val="center"/>
              <w:rPr>
                <w:rFonts w:ascii="Times New Roman" w:eastAsia="Times New Roman" w:cs="Times New Roman"/>
                <w:sz w:val="21"/>
                <w:szCs w:val="21"/>
              </w:rPr>
            </w:pPr>
            <w:r>
              <w:rPr>
                <w:rFonts w:ascii="Times New Roman" w:eastAsia="Times New Roman" w:hAnsi="宋体" w:cs="Times New Roman"/>
                <w:sz w:val="21"/>
                <w:szCs w:val="21"/>
              </w:rPr>
              <w:t>课程目标</w:t>
            </w:r>
            <w:r>
              <w:rPr>
                <w:rFonts w:ascii="Times New Roman" w:eastAsia="Times New Roman" w:cs="Times New Roman"/>
                <w:sz w:val="21"/>
                <w:szCs w:val="21"/>
              </w:rPr>
              <w:t>1</w:t>
            </w:r>
          </w:p>
        </w:tc>
        <w:tc>
          <w:tcPr>
            <w:tcW w:w="3465" w:type="dxa"/>
            <w:tcBorders>
              <w:left w:val="nil"/>
            </w:tcBorders>
            <w:vAlign w:val="center"/>
          </w:tcPr>
          <w:p w14:paraId="6E9BF28B" w14:textId="77777777" w:rsidR="003220ED" w:rsidRDefault="003220ED" w:rsidP="003C1FC7">
            <w:pPr>
              <w:pStyle w:val="TableParagraph"/>
              <w:kinsoku w:val="0"/>
              <w:overflowPunct w:val="0"/>
              <w:spacing w:before="22"/>
              <w:ind w:left="107"/>
              <w:jc w:val="center"/>
              <w:rPr>
                <w:rFonts w:ascii="Times New Roman" w:eastAsia="Times New Roman" w:hAnsi="宋体" w:cs="Times New Roman"/>
                <w:sz w:val="21"/>
                <w:szCs w:val="21"/>
              </w:rPr>
            </w:pPr>
            <w:r>
              <w:rPr>
                <w:rFonts w:ascii="Times New Roman" w:hAnsi="宋体" w:cs="Times New Roman"/>
                <w:sz w:val="21"/>
                <w:szCs w:val="21"/>
              </w:rPr>
              <w:t>20</w:t>
            </w:r>
            <w:r>
              <w:rPr>
                <w:rFonts w:ascii="Times New Roman" w:eastAsia="Times New Roman" w:hAnsi="宋体" w:cs="Times New Roman"/>
                <w:sz w:val="21"/>
                <w:szCs w:val="21"/>
              </w:rPr>
              <w:t>%</w:t>
            </w:r>
          </w:p>
        </w:tc>
        <w:tc>
          <w:tcPr>
            <w:tcW w:w="236" w:type="dxa"/>
            <w:tcBorders>
              <w:left w:val="nil"/>
            </w:tcBorders>
            <w:vAlign w:val="center"/>
          </w:tcPr>
          <w:p w14:paraId="6FB4BB53" w14:textId="23F6DC67" w:rsidR="003220ED" w:rsidRDefault="003220ED" w:rsidP="003C1FC7">
            <w:pPr>
              <w:pStyle w:val="TableParagraph"/>
              <w:kinsoku w:val="0"/>
              <w:overflowPunct w:val="0"/>
              <w:spacing w:before="22"/>
              <w:ind w:left="107"/>
              <w:jc w:val="center"/>
              <w:rPr>
                <w:rFonts w:ascii="Times New Roman" w:eastAsia="Times New Roman" w:hAnsi="宋体" w:cs="Times New Roman"/>
                <w:sz w:val="21"/>
                <w:szCs w:val="21"/>
              </w:rPr>
            </w:pPr>
          </w:p>
        </w:tc>
        <w:tc>
          <w:tcPr>
            <w:tcW w:w="2451" w:type="dxa"/>
            <w:tcBorders>
              <w:left w:val="nil"/>
            </w:tcBorders>
            <w:vAlign w:val="center"/>
          </w:tcPr>
          <w:p w14:paraId="038350AC" w14:textId="346396E0" w:rsidR="003220ED" w:rsidRDefault="001A2792" w:rsidP="003C1FC7">
            <w:pPr>
              <w:pStyle w:val="TableParagraph"/>
              <w:kinsoku w:val="0"/>
              <w:overflowPunct w:val="0"/>
              <w:spacing w:before="22"/>
              <w:ind w:left="107"/>
              <w:jc w:val="center"/>
              <w:rPr>
                <w:rFonts w:ascii="Times New Roman" w:eastAsia="Times New Roman" w:hAnsi="宋体" w:cs="Times New Roman"/>
                <w:sz w:val="21"/>
                <w:szCs w:val="21"/>
              </w:rPr>
            </w:pPr>
            <w:r>
              <w:rPr>
                <w:rFonts w:ascii="Times New Roman" w:hAnsi="宋体" w:cs="Times New Roman"/>
                <w:sz w:val="21"/>
                <w:szCs w:val="21"/>
              </w:rPr>
              <w:t>2</w:t>
            </w:r>
            <w:r w:rsidR="003220ED">
              <w:rPr>
                <w:rFonts w:ascii="Times New Roman" w:eastAsia="Times New Roman" w:hAnsi="宋体" w:cs="Times New Roman"/>
                <w:sz w:val="21"/>
                <w:szCs w:val="21"/>
              </w:rPr>
              <w:t>0%</w:t>
            </w:r>
          </w:p>
        </w:tc>
        <w:tc>
          <w:tcPr>
            <w:tcW w:w="2551" w:type="dxa"/>
            <w:tcBorders>
              <w:left w:val="nil"/>
            </w:tcBorders>
            <w:vAlign w:val="center"/>
          </w:tcPr>
          <w:p w14:paraId="5FBA9127" w14:textId="76AC9714" w:rsidR="003220ED" w:rsidRDefault="001A2792" w:rsidP="003C1FC7">
            <w:pPr>
              <w:pStyle w:val="TableParagraph"/>
              <w:kinsoku w:val="0"/>
              <w:overflowPunct w:val="0"/>
              <w:spacing w:before="15"/>
              <w:jc w:val="center"/>
              <w:rPr>
                <w:rFonts w:ascii="Times New Roman" w:eastAsia="Times New Roman" w:cs="Times New Roman"/>
                <w:color w:val="FF0000"/>
                <w:sz w:val="21"/>
                <w:szCs w:val="21"/>
              </w:rPr>
            </w:pPr>
            <w:r>
              <w:rPr>
                <w:rFonts w:ascii="Times New Roman" w:eastAsia="Times New Roman" w:cs="Times New Roman"/>
                <w:sz w:val="21"/>
                <w:szCs w:val="21"/>
              </w:rPr>
              <w:t>2</w:t>
            </w:r>
            <w:r w:rsidR="003220ED">
              <w:rPr>
                <w:rFonts w:ascii="Times New Roman" w:cs="Times New Roman"/>
                <w:sz w:val="21"/>
                <w:szCs w:val="21"/>
              </w:rPr>
              <w:t>0</w:t>
            </w:r>
            <w:r w:rsidR="003220ED">
              <w:rPr>
                <w:rFonts w:ascii="Times New Roman" w:eastAsia="Times New Roman" w:cs="Times New Roman"/>
                <w:sz w:val="21"/>
                <w:szCs w:val="21"/>
              </w:rPr>
              <w:t>%</w:t>
            </w:r>
          </w:p>
        </w:tc>
      </w:tr>
      <w:tr w:rsidR="00A60919" w14:paraId="39F7AB18" w14:textId="77777777" w:rsidTr="00A60919">
        <w:trPr>
          <w:trHeight w:val="613"/>
          <w:jc w:val="center"/>
        </w:trPr>
        <w:tc>
          <w:tcPr>
            <w:tcW w:w="750" w:type="dxa"/>
            <w:vAlign w:val="center"/>
          </w:tcPr>
          <w:p w14:paraId="4E173287" w14:textId="0043169A" w:rsidR="007357CE" w:rsidRDefault="007357CE" w:rsidP="003C1FC7">
            <w:pPr>
              <w:pStyle w:val="TableParagraph"/>
              <w:kinsoku w:val="0"/>
              <w:overflowPunct w:val="0"/>
              <w:spacing w:before="15"/>
              <w:jc w:val="center"/>
              <w:rPr>
                <w:rFonts w:ascii="Times New Roman" w:eastAsia="Times New Roman" w:cs="Times New Roman"/>
                <w:sz w:val="21"/>
                <w:szCs w:val="21"/>
              </w:rPr>
            </w:pPr>
            <w:r>
              <w:rPr>
                <w:rFonts w:ascii="Times New Roman" w:eastAsia="Times New Roman" w:hAnsi="宋体" w:cs="Times New Roman"/>
                <w:sz w:val="21"/>
                <w:szCs w:val="21"/>
              </w:rPr>
              <w:t>课程目标</w:t>
            </w:r>
            <w:r>
              <w:rPr>
                <w:rFonts w:ascii="Times New Roman" w:eastAsia="Times New Roman" w:cs="Times New Roman"/>
                <w:sz w:val="21"/>
                <w:szCs w:val="21"/>
              </w:rPr>
              <w:t>2</w:t>
            </w:r>
          </w:p>
        </w:tc>
        <w:tc>
          <w:tcPr>
            <w:tcW w:w="3465" w:type="dxa"/>
            <w:tcBorders>
              <w:left w:val="nil"/>
            </w:tcBorders>
            <w:vAlign w:val="center"/>
          </w:tcPr>
          <w:p w14:paraId="6AFA30DE" w14:textId="20FC5EA3" w:rsidR="007357CE" w:rsidRDefault="009D4B47" w:rsidP="003C1FC7">
            <w:pPr>
              <w:pStyle w:val="TableParagraph"/>
              <w:kinsoku w:val="0"/>
              <w:overflowPunct w:val="0"/>
              <w:spacing w:before="22"/>
              <w:ind w:left="107"/>
              <w:jc w:val="center"/>
              <w:rPr>
                <w:rFonts w:ascii="Times New Roman" w:eastAsia="Times New Roman" w:hAnsi="宋体" w:cs="Times New Roman"/>
                <w:sz w:val="21"/>
                <w:szCs w:val="21"/>
              </w:rPr>
            </w:pPr>
            <w:r>
              <w:rPr>
                <w:rFonts w:ascii="Times New Roman" w:eastAsia="Times New Roman" w:hAnsi="宋体" w:cs="Times New Roman"/>
                <w:sz w:val="21"/>
                <w:szCs w:val="21"/>
              </w:rPr>
              <w:t>30%</w:t>
            </w:r>
          </w:p>
        </w:tc>
        <w:tc>
          <w:tcPr>
            <w:tcW w:w="236" w:type="dxa"/>
            <w:tcBorders>
              <w:left w:val="nil"/>
            </w:tcBorders>
            <w:vAlign w:val="center"/>
          </w:tcPr>
          <w:p w14:paraId="1B31ADF6" w14:textId="3A287317" w:rsidR="007357CE" w:rsidRDefault="007357CE" w:rsidP="003C1FC7">
            <w:pPr>
              <w:pStyle w:val="TableParagraph"/>
              <w:kinsoku w:val="0"/>
              <w:overflowPunct w:val="0"/>
              <w:spacing w:before="22"/>
              <w:ind w:left="107"/>
              <w:jc w:val="center"/>
              <w:rPr>
                <w:rFonts w:ascii="Times New Roman" w:eastAsia="Times New Roman" w:hAnsi="宋体" w:cs="Times New Roman"/>
                <w:sz w:val="21"/>
                <w:szCs w:val="21"/>
              </w:rPr>
            </w:pPr>
          </w:p>
        </w:tc>
        <w:tc>
          <w:tcPr>
            <w:tcW w:w="2451" w:type="dxa"/>
            <w:tcBorders>
              <w:left w:val="nil"/>
            </w:tcBorders>
            <w:vAlign w:val="center"/>
          </w:tcPr>
          <w:p w14:paraId="5BEB6CD7" w14:textId="32452459" w:rsidR="007357CE" w:rsidRDefault="001A2792" w:rsidP="003C1FC7">
            <w:pPr>
              <w:pStyle w:val="TableParagraph"/>
              <w:kinsoku w:val="0"/>
              <w:overflowPunct w:val="0"/>
              <w:spacing w:before="22"/>
              <w:ind w:left="107"/>
              <w:jc w:val="center"/>
              <w:rPr>
                <w:rFonts w:ascii="Times New Roman" w:eastAsia="Times New Roman" w:hAnsi="宋体" w:cs="Times New Roman"/>
                <w:sz w:val="21"/>
                <w:szCs w:val="21"/>
              </w:rPr>
            </w:pPr>
            <w:r>
              <w:rPr>
                <w:rFonts w:ascii="Times New Roman" w:eastAsia="Times New Roman" w:cs="Times New Roman"/>
                <w:sz w:val="21"/>
                <w:szCs w:val="21"/>
              </w:rPr>
              <w:t>3</w:t>
            </w:r>
            <w:r>
              <w:rPr>
                <w:rFonts w:ascii="Times New Roman" w:cs="Times New Roman"/>
                <w:sz w:val="21"/>
                <w:szCs w:val="21"/>
              </w:rPr>
              <w:t>0</w:t>
            </w:r>
            <w:r>
              <w:rPr>
                <w:rFonts w:ascii="Times New Roman" w:eastAsia="Times New Roman" w:cs="Times New Roman"/>
                <w:sz w:val="21"/>
                <w:szCs w:val="21"/>
              </w:rPr>
              <w:t>%</w:t>
            </w:r>
          </w:p>
        </w:tc>
        <w:tc>
          <w:tcPr>
            <w:tcW w:w="2551" w:type="dxa"/>
            <w:tcBorders>
              <w:left w:val="nil"/>
            </w:tcBorders>
            <w:vAlign w:val="center"/>
          </w:tcPr>
          <w:p w14:paraId="71BB4FF7" w14:textId="5886656D" w:rsidR="007357CE" w:rsidRDefault="001A2792" w:rsidP="003C1FC7">
            <w:pPr>
              <w:pStyle w:val="TableParagraph"/>
              <w:kinsoku w:val="0"/>
              <w:overflowPunct w:val="0"/>
              <w:spacing w:before="15"/>
              <w:jc w:val="center"/>
              <w:rPr>
                <w:rFonts w:ascii="Times New Roman" w:eastAsia="Times New Roman" w:cs="Times New Roman"/>
                <w:color w:val="FF0000"/>
                <w:sz w:val="21"/>
                <w:szCs w:val="21"/>
              </w:rPr>
            </w:pPr>
            <w:r>
              <w:rPr>
                <w:rFonts w:ascii="Times New Roman" w:hAnsi="宋体" w:cs="Times New Roman"/>
                <w:sz w:val="21"/>
                <w:szCs w:val="21"/>
              </w:rPr>
              <w:t>3</w:t>
            </w:r>
            <w:r>
              <w:rPr>
                <w:rFonts w:ascii="Times New Roman" w:eastAsia="Times New Roman" w:hAnsi="宋体" w:cs="Times New Roman"/>
                <w:sz w:val="21"/>
                <w:szCs w:val="21"/>
              </w:rPr>
              <w:t>0%</w:t>
            </w:r>
          </w:p>
        </w:tc>
      </w:tr>
      <w:tr w:rsidR="00A60919" w14:paraId="6968C016" w14:textId="77777777" w:rsidTr="00A60919">
        <w:trPr>
          <w:trHeight w:val="620"/>
          <w:jc w:val="center"/>
        </w:trPr>
        <w:tc>
          <w:tcPr>
            <w:tcW w:w="750" w:type="dxa"/>
            <w:vAlign w:val="center"/>
          </w:tcPr>
          <w:p w14:paraId="6D6B9501" w14:textId="6AAC0C00" w:rsidR="007357CE" w:rsidRDefault="007357CE" w:rsidP="003C1FC7">
            <w:pPr>
              <w:pStyle w:val="TableParagraph"/>
              <w:kinsoku w:val="0"/>
              <w:overflowPunct w:val="0"/>
              <w:spacing w:before="15"/>
              <w:jc w:val="center"/>
              <w:rPr>
                <w:rFonts w:ascii="Times New Roman" w:eastAsia="Times New Roman" w:cs="Times New Roman"/>
                <w:sz w:val="21"/>
                <w:szCs w:val="21"/>
              </w:rPr>
            </w:pPr>
            <w:r>
              <w:rPr>
                <w:rFonts w:ascii="Times New Roman" w:eastAsia="Times New Roman" w:hAnsi="宋体" w:cs="Times New Roman"/>
                <w:sz w:val="21"/>
                <w:szCs w:val="21"/>
              </w:rPr>
              <w:t>课程目标</w:t>
            </w:r>
            <w:r>
              <w:rPr>
                <w:rFonts w:ascii="Times New Roman" w:eastAsia="Times New Roman" w:cs="Times New Roman"/>
                <w:sz w:val="21"/>
                <w:szCs w:val="21"/>
              </w:rPr>
              <w:t>3</w:t>
            </w:r>
          </w:p>
        </w:tc>
        <w:tc>
          <w:tcPr>
            <w:tcW w:w="3465" w:type="dxa"/>
            <w:tcBorders>
              <w:left w:val="nil"/>
            </w:tcBorders>
            <w:vAlign w:val="center"/>
          </w:tcPr>
          <w:p w14:paraId="534026AC" w14:textId="54B33D2D" w:rsidR="007357CE" w:rsidRDefault="009D4B47" w:rsidP="003C1FC7">
            <w:pPr>
              <w:pStyle w:val="TableParagraph"/>
              <w:kinsoku w:val="0"/>
              <w:overflowPunct w:val="0"/>
              <w:spacing w:before="22"/>
              <w:ind w:left="107"/>
              <w:jc w:val="center"/>
              <w:rPr>
                <w:rFonts w:ascii="Times New Roman" w:eastAsia="Times New Roman" w:hAnsi="宋体" w:cs="Times New Roman"/>
                <w:sz w:val="21"/>
                <w:szCs w:val="21"/>
              </w:rPr>
            </w:pPr>
            <w:r>
              <w:rPr>
                <w:rFonts w:ascii="Times New Roman" w:hAnsi="宋体" w:cs="Times New Roman"/>
                <w:sz w:val="21"/>
                <w:szCs w:val="21"/>
              </w:rPr>
              <w:t>3</w:t>
            </w:r>
            <w:r w:rsidR="007357CE">
              <w:rPr>
                <w:rFonts w:ascii="Times New Roman" w:eastAsia="Times New Roman" w:hAnsi="宋体" w:cs="Times New Roman"/>
                <w:sz w:val="21"/>
                <w:szCs w:val="21"/>
              </w:rPr>
              <w:t>0%</w:t>
            </w:r>
          </w:p>
        </w:tc>
        <w:tc>
          <w:tcPr>
            <w:tcW w:w="236" w:type="dxa"/>
            <w:tcBorders>
              <w:left w:val="nil"/>
            </w:tcBorders>
            <w:vAlign w:val="center"/>
          </w:tcPr>
          <w:p w14:paraId="5F18701F" w14:textId="482FD99F" w:rsidR="007357CE" w:rsidRDefault="007357CE" w:rsidP="001A2792">
            <w:pPr>
              <w:pStyle w:val="TableParagraph"/>
              <w:kinsoku w:val="0"/>
              <w:overflowPunct w:val="0"/>
              <w:spacing w:before="22"/>
              <w:ind w:left="107"/>
              <w:rPr>
                <w:rFonts w:ascii="Times New Roman" w:eastAsia="Times New Roman" w:hAnsi="宋体" w:cs="Times New Roman"/>
                <w:sz w:val="21"/>
                <w:szCs w:val="21"/>
              </w:rPr>
            </w:pPr>
          </w:p>
        </w:tc>
        <w:tc>
          <w:tcPr>
            <w:tcW w:w="2451" w:type="dxa"/>
            <w:tcBorders>
              <w:left w:val="nil"/>
            </w:tcBorders>
            <w:vAlign w:val="center"/>
          </w:tcPr>
          <w:p w14:paraId="479234B8" w14:textId="1E9709B8" w:rsidR="007357CE" w:rsidRDefault="001A2792" w:rsidP="003C1FC7">
            <w:pPr>
              <w:pStyle w:val="TableParagraph"/>
              <w:kinsoku w:val="0"/>
              <w:overflowPunct w:val="0"/>
              <w:spacing w:before="22"/>
              <w:ind w:left="107"/>
              <w:jc w:val="center"/>
              <w:rPr>
                <w:rFonts w:ascii="Times New Roman" w:eastAsia="Times New Roman" w:hAnsi="宋体" w:cs="Times New Roman"/>
                <w:sz w:val="21"/>
                <w:szCs w:val="21"/>
              </w:rPr>
            </w:pPr>
            <w:r>
              <w:rPr>
                <w:rFonts w:ascii="Times New Roman" w:hAnsi="宋体" w:cs="Times New Roman"/>
                <w:sz w:val="21"/>
                <w:szCs w:val="21"/>
              </w:rPr>
              <w:t>25</w:t>
            </w:r>
            <w:r w:rsidR="007357CE">
              <w:rPr>
                <w:rFonts w:ascii="Times New Roman" w:eastAsia="Times New Roman" w:hAnsi="宋体" w:cs="Times New Roman"/>
                <w:sz w:val="21"/>
                <w:szCs w:val="21"/>
              </w:rPr>
              <w:t>%</w:t>
            </w:r>
          </w:p>
        </w:tc>
        <w:tc>
          <w:tcPr>
            <w:tcW w:w="2551" w:type="dxa"/>
            <w:tcBorders>
              <w:left w:val="nil"/>
            </w:tcBorders>
            <w:vAlign w:val="center"/>
          </w:tcPr>
          <w:p w14:paraId="4EFD606B" w14:textId="21368F44" w:rsidR="007357CE" w:rsidRDefault="001A2792" w:rsidP="003C1FC7">
            <w:pPr>
              <w:pStyle w:val="TableParagraph"/>
              <w:kinsoku w:val="0"/>
              <w:overflowPunct w:val="0"/>
              <w:spacing w:before="15"/>
              <w:jc w:val="center"/>
              <w:rPr>
                <w:rFonts w:ascii="Times New Roman" w:eastAsia="Times New Roman" w:cs="Times New Roman"/>
                <w:color w:val="FF0000"/>
                <w:sz w:val="21"/>
                <w:szCs w:val="21"/>
              </w:rPr>
            </w:pPr>
            <w:r>
              <w:rPr>
                <w:rFonts w:ascii="Times New Roman" w:cs="Times New Roman"/>
                <w:sz w:val="21"/>
                <w:szCs w:val="21"/>
              </w:rPr>
              <w:t>27.5</w:t>
            </w:r>
            <w:r>
              <w:rPr>
                <w:rFonts w:ascii="Times New Roman" w:eastAsia="Times New Roman" w:cs="Times New Roman"/>
                <w:sz w:val="21"/>
                <w:szCs w:val="21"/>
              </w:rPr>
              <w:t>%</w:t>
            </w:r>
          </w:p>
        </w:tc>
      </w:tr>
      <w:tr w:rsidR="00A60919" w14:paraId="17A436C7" w14:textId="77777777" w:rsidTr="00A60919">
        <w:trPr>
          <w:trHeight w:val="620"/>
          <w:jc w:val="center"/>
        </w:trPr>
        <w:tc>
          <w:tcPr>
            <w:tcW w:w="750" w:type="dxa"/>
            <w:vAlign w:val="center"/>
          </w:tcPr>
          <w:p w14:paraId="26A6E6EE" w14:textId="12219DB8" w:rsidR="007357CE" w:rsidRDefault="007357CE" w:rsidP="003C1FC7">
            <w:pPr>
              <w:pStyle w:val="TableParagraph"/>
              <w:kinsoku w:val="0"/>
              <w:overflowPunct w:val="0"/>
              <w:spacing w:before="15"/>
              <w:jc w:val="center"/>
              <w:rPr>
                <w:rFonts w:ascii="Times New Roman" w:eastAsia="Times New Roman" w:hAnsi="宋体" w:cs="Times New Roman"/>
                <w:sz w:val="21"/>
                <w:szCs w:val="21"/>
              </w:rPr>
            </w:pPr>
            <w:r>
              <w:rPr>
                <w:rFonts w:ascii="Times New Roman" w:eastAsia="Times New Roman" w:hAnsi="宋体" w:cs="Times New Roman"/>
                <w:sz w:val="21"/>
                <w:szCs w:val="21"/>
              </w:rPr>
              <w:lastRenderedPageBreak/>
              <w:t>课程目标</w:t>
            </w:r>
            <w:r>
              <w:rPr>
                <w:rFonts w:ascii="Times New Roman" w:eastAsia="Times New Roman" w:cs="Times New Roman"/>
                <w:sz w:val="21"/>
                <w:szCs w:val="21"/>
              </w:rPr>
              <w:t>4</w:t>
            </w:r>
          </w:p>
        </w:tc>
        <w:tc>
          <w:tcPr>
            <w:tcW w:w="3465" w:type="dxa"/>
            <w:tcBorders>
              <w:left w:val="nil"/>
            </w:tcBorders>
            <w:vAlign w:val="center"/>
          </w:tcPr>
          <w:p w14:paraId="6BF612F9" w14:textId="5E18DA65" w:rsidR="007357CE" w:rsidRDefault="007357CE" w:rsidP="003C1FC7">
            <w:pPr>
              <w:pStyle w:val="TableParagraph"/>
              <w:kinsoku w:val="0"/>
              <w:overflowPunct w:val="0"/>
              <w:spacing w:before="22"/>
              <w:ind w:left="107"/>
              <w:jc w:val="center"/>
              <w:rPr>
                <w:rFonts w:ascii="Times New Roman" w:hAnsi="宋体" w:cs="Times New Roman"/>
                <w:sz w:val="21"/>
                <w:szCs w:val="21"/>
              </w:rPr>
            </w:pPr>
            <w:r>
              <w:rPr>
                <w:rFonts w:ascii="Times New Roman" w:hAnsi="宋体" w:cs="Times New Roman"/>
                <w:sz w:val="21"/>
                <w:szCs w:val="21"/>
              </w:rPr>
              <w:t>2</w:t>
            </w:r>
            <w:r>
              <w:rPr>
                <w:rFonts w:ascii="Times New Roman" w:eastAsia="Times New Roman" w:hAnsi="宋体" w:cs="Times New Roman"/>
                <w:sz w:val="21"/>
                <w:szCs w:val="21"/>
              </w:rPr>
              <w:t>0%</w:t>
            </w:r>
          </w:p>
        </w:tc>
        <w:tc>
          <w:tcPr>
            <w:tcW w:w="236" w:type="dxa"/>
            <w:tcBorders>
              <w:left w:val="nil"/>
            </w:tcBorders>
            <w:vAlign w:val="center"/>
          </w:tcPr>
          <w:p w14:paraId="5A42C47B" w14:textId="21CBFE2C" w:rsidR="007357CE" w:rsidRDefault="007357CE" w:rsidP="001A2792">
            <w:pPr>
              <w:pStyle w:val="TableParagraph"/>
              <w:kinsoku w:val="0"/>
              <w:overflowPunct w:val="0"/>
              <w:spacing w:before="22"/>
              <w:ind w:left="107"/>
              <w:rPr>
                <w:rFonts w:ascii="Times New Roman" w:hAnsi="宋体" w:cs="Times New Roman"/>
                <w:sz w:val="21"/>
                <w:szCs w:val="21"/>
              </w:rPr>
            </w:pPr>
          </w:p>
        </w:tc>
        <w:tc>
          <w:tcPr>
            <w:tcW w:w="2451" w:type="dxa"/>
            <w:tcBorders>
              <w:left w:val="nil"/>
            </w:tcBorders>
            <w:vAlign w:val="center"/>
          </w:tcPr>
          <w:p w14:paraId="4E787D6C" w14:textId="58D55EB6" w:rsidR="007357CE" w:rsidRDefault="001A2792" w:rsidP="003C1FC7">
            <w:pPr>
              <w:pStyle w:val="TableParagraph"/>
              <w:kinsoku w:val="0"/>
              <w:overflowPunct w:val="0"/>
              <w:spacing w:before="22"/>
              <w:ind w:left="107"/>
              <w:jc w:val="center"/>
              <w:rPr>
                <w:rFonts w:ascii="Times New Roman" w:hAnsi="宋体" w:cs="Times New Roman"/>
                <w:sz w:val="21"/>
                <w:szCs w:val="21"/>
              </w:rPr>
            </w:pPr>
            <w:r>
              <w:rPr>
                <w:rFonts w:ascii="Times New Roman" w:hAnsi="宋体" w:cs="Times New Roman"/>
                <w:sz w:val="21"/>
                <w:szCs w:val="21"/>
              </w:rPr>
              <w:t>25</w:t>
            </w:r>
            <w:r w:rsidR="007357CE">
              <w:rPr>
                <w:rFonts w:ascii="Times New Roman" w:eastAsia="Times New Roman" w:hAnsi="宋体" w:cs="Times New Roman"/>
                <w:sz w:val="21"/>
                <w:szCs w:val="21"/>
              </w:rPr>
              <w:t>%</w:t>
            </w:r>
          </w:p>
        </w:tc>
        <w:tc>
          <w:tcPr>
            <w:tcW w:w="2551" w:type="dxa"/>
            <w:tcBorders>
              <w:left w:val="nil"/>
            </w:tcBorders>
            <w:vAlign w:val="center"/>
          </w:tcPr>
          <w:p w14:paraId="7F7070CC" w14:textId="65FEC1DD" w:rsidR="007357CE" w:rsidRDefault="001A2792" w:rsidP="003C1FC7">
            <w:pPr>
              <w:pStyle w:val="TableParagraph"/>
              <w:kinsoku w:val="0"/>
              <w:overflowPunct w:val="0"/>
              <w:spacing w:before="15"/>
              <w:jc w:val="center"/>
              <w:rPr>
                <w:rFonts w:ascii="Times New Roman" w:cs="Times New Roman"/>
                <w:sz w:val="21"/>
                <w:szCs w:val="21"/>
              </w:rPr>
            </w:pPr>
            <w:r>
              <w:rPr>
                <w:rFonts w:ascii="Times New Roman" w:cs="Times New Roman"/>
                <w:sz w:val="21"/>
                <w:szCs w:val="21"/>
              </w:rPr>
              <w:t>22</w:t>
            </w:r>
            <w:r w:rsidR="007357CE">
              <w:rPr>
                <w:rFonts w:ascii="Times New Roman" w:cs="Times New Roman"/>
                <w:sz w:val="21"/>
                <w:szCs w:val="21"/>
              </w:rPr>
              <w:t>.5</w:t>
            </w:r>
            <w:r w:rsidR="007357CE">
              <w:rPr>
                <w:rFonts w:ascii="Times New Roman" w:eastAsia="Times New Roman" w:cs="Times New Roman"/>
                <w:sz w:val="21"/>
                <w:szCs w:val="21"/>
              </w:rPr>
              <w:t>%</w:t>
            </w:r>
          </w:p>
        </w:tc>
      </w:tr>
    </w:tbl>
    <w:p w14:paraId="729DF650" w14:textId="2352FC48" w:rsidR="003220ED" w:rsidRDefault="003220ED" w:rsidP="003220ED">
      <w:pPr>
        <w:pStyle w:val="2"/>
        <w:kinsoku w:val="0"/>
        <w:overflowPunct w:val="0"/>
        <w:ind w:left="0"/>
        <w:rPr>
          <w:rFonts w:ascii="Times New Roman" w:cs="Times New Roman"/>
          <w:sz w:val="24"/>
          <w:szCs w:val="24"/>
        </w:rPr>
      </w:pPr>
    </w:p>
    <w:p w14:paraId="67044C49" w14:textId="77777777" w:rsidR="003220ED" w:rsidRDefault="003220ED">
      <w:pPr>
        <w:kinsoku w:val="0"/>
        <w:overflowPunct w:val="0"/>
        <w:autoSpaceDE w:val="0"/>
        <w:autoSpaceDN w:val="0"/>
        <w:adjustRightInd w:val="0"/>
        <w:spacing w:before="8"/>
        <w:ind w:firstLineChars="200" w:firstLine="480"/>
        <w:rPr>
          <w:rFonts w:ascii="Hiragino Sans GB W6" w:eastAsia="宋体" w:hAnsi="Times New Roman" w:cs="Hiragino Sans GB W6" w:hint="eastAsia"/>
          <w:b/>
          <w:sz w:val="24"/>
          <w:szCs w:val="24"/>
        </w:rPr>
      </w:pPr>
    </w:p>
    <w:p w14:paraId="18F4F352" w14:textId="77777777" w:rsidR="006E0057" w:rsidRDefault="00A0290A">
      <w:pPr>
        <w:kinsoku w:val="0"/>
        <w:overflowPunct w:val="0"/>
        <w:autoSpaceDE w:val="0"/>
        <w:autoSpaceDN w:val="0"/>
        <w:adjustRightInd w:val="0"/>
        <w:spacing w:before="8"/>
        <w:ind w:firstLineChars="100" w:firstLine="240"/>
        <w:rPr>
          <w:rFonts w:ascii="黑体" w:eastAsia="黑体" w:hAnsi="黑体" w:cs="黑体"/>
          <w:b/>
          <w:sz w:val="24"/>
          <w:szCs w:val="24"/>
        </w:rPr>
      </w:pPr>
      <w:r>
        <w:rPr>
          <w:rFonts w:ascii="黑体" w:eastAsia="黑体" w:hAnsi="黑体" w:cs="黑体" w:hint="eastAsia"/>
          <w:b/>
          <w:sz w:val="24"/>
          <w:szCs w:val="24"/>
        </w:rPr>
        <w:t>（二）成绩评定</w:t>
      </w:r>
    </w:p>
    <w:p w14:paraId="0827465E" w14:textId="77777777" w:rsidR="006E0057" w:rsidRDefault="00A0290A">
      <w:pPr>
        <w:autoSpaceDE w:val="0"/>
        <w:autoSpaceDN w:val="0"/>
        <w:adjustRightInd w:val="0"/>
        <w:snapToGrid w:val="0"/>
        <w:spacing w:line="400" w:lineRule="exact"/>
        <w:ind w:firstLineChars="200" w:firstLine="480"/>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14:paraId="58F1F48B" w14:textId="411DB5B3" w:rsidR="00780250" w:rsidRDefault="00FE06F2">
      <w:pPr>
        <w:autoSpaceDE w:val="0"/>
        <w:autoSpaceDN w:val="0"/>
        <w:adjustRightInd w:val="0"/>
        <w:snapToGrid w:val="0"/>
        <w:spacing w:line="400" w:lineRule="exact"/>
        <w:ind w:firstLineChars="200" w:firstLine="420"/>
        <w:jc w:val="left"/>
        <w:rPr>
          <w:rFonts w:ascii="Times" w:hAnsi="Times" w:cs="Times" w:hint="eastAsia"/>
          <w:color w:val="000000"/>
          <w:szCs w:val="21"/>
        </w:rPr>
      </w:pPr>
      <w:r w:rsidRPr="00854967">
        <w:rPr>
          <w:rFonts w:ascii="Times" w:hAnsi="Times" w:cs="Times" w:hint="eastAsia"/>
          <w:color w:val="000000"/>
          <w:szCs w:val="21"/>
        </w:rPr>
        <w:t>本课程考试为专业课程考试，采取将平时成绩和期末卷面综合考核的方式，实行随堂考</w:t>
      </w:r>
      <w:r w:rsidRPr="00854967">
        <w:rPr>
          <w:rFonts w:ascii="Times" w:hAnsi="Times" w:cs="Times"/>
          <w:color w:val="000000"/>
          <w:szCs w:val="21"/>
        </w:rPr>
        <w:t xml:space="preserve"> </w:t>
      </w:r>
      <w:r w:rsidRPr="00854967">
        <w:rPr>
          <w:rFonts w:ascii="Times" w:hAnsi="Times" w:cs="Times" w:hint="eastAsia"/>
          <w:color w:val="000000"/>
          <w:szCs w:val="21"/>
        </w:rPr>
        <w:t>试，成绩记载采用百分制。在成绩评价方式上，注重考核学生学习过程和能力，突出阶段评</w:t>
      </w:r>
      <w:r w:rsidRPr="00854967">
        <w:rPr>
          <w:rFonts w:ascii="Times" w:hAnsi="Times" w:cs="Times"/>
          <w:color w:val="000000"/>
          <w:szCs w:val="21"/>
        </w:rPr>
        <w:t xml:space="preserve"> </w:t>
      </w:r>
      <w:r w:rsidR="000B593C">
        <w:rPr>
          <w:rFonts w:ascii="Times" w:hAnsi="Times" w:cs="Times" w:hint="eastAsia"/>
          <w:color w:val="000000"/>
          <w:szCs w:val="21"/>
        </w:rPr>
        <w:t>价，目标评价，理论与实践一体化评价，考核对写意人物画的艺术表现特点的理解与人物写生表现语言技巧的把握</w:t>
      </w:r>
      <w:r w:rsidRPr="00854967">
        <w:rPr>
          <w:rFonts w:ascii="Times" w:hAnsi="Times" w:cs="Times" w:hint="eastAsia"/>
          <w:color w:val="000000"/>
          <w:szCs w:val="21"/>
        </w:rPr>
        <w:t>，</w:t>
      </w:r>
      <w:r w:rsidR="000B593C">
        <w:rPr>
          <w:rFonts w:ascii="Times" w:hAnsi="Times" w:cs="Times" w:hint="eastAsia"/>
          <w:color w:val="000000"/>
          <w:szCs w:val="21"/>
        </w:rPr>
        <w:t>以及写意人物小品画</w:t>
      </w:r>
      <w:r w:rsidRPr="00854967">
        <w:rPr>
          <w:rFonts w:ascii="Times" w:hAnsi="Times" w:cs="Times" w:hint="eastAsia"/>
          <w:color w:val="000000"/>
          <w:szCs w:val="21"/>
        </w:rPr>
        <w:t>创作</w:t>
      </w:r>
      <w:r w:rsidR="000B593C">
        <w:rPr>
          <w:rFonts w:ascii="Times" w:hAnsi="Times" w:cs="Times" w:hint="eastAsia"/>
          <w:color w:val="000000"/>
          <w:szCs w:val="21"/>
        </w:rPr>
        <w:t>意识的训练</w:t>
      </w:r>
      <w:r w:rsidRPr="00854967">
        <w:rPr>
          <w:rFonts w:ascii="Times" w:hAnsi="Times" w:cs="Times" w:hint="eastAsia"/>
          <w:color w:val="000000"/>
          <w:szCs w:val="21"/>
        </w:rPr>
        <w:t>。</w:t>
      </w:r>
      <w:r w:rsidRPr="00854967">
        <w:rPr>
          <w:rFonts w:ascii="Times" w:hAnsi="Times" w:cs="Times"/>
          <w:color w:val="000000"/>
          <w:szCs w:val="21"/>
        </w:rPr>
        <w:t xml:space="preserve"> </w:t>
      </w:r>
      <w:r w:rsidRPr="00854967">
        <w:rPr>
          <w:rFonts w:ascii="Times" w:hAnsi="Times" w:cs="Times" w:hint="eastAsia"/>
          <w:color w:val="000000"/>
          <w:szCs w:val="21"/>
        </w:rPr>
        <w:t>课程结束后，由各任课教师按照美术学院统一制定的专业课程考试成绩评分表，将学生期</w:t>
      </w:r>
      <w:r w:rsidRPr="00854967">
        <w:rPr>
          <w:rFonts w:ascii="Times" w:hAnsi="Times" w:cs="Times"/>
          <w:color w:val="000000"/>
          <w:szCs w:val="21"/>
        </w:rPr>
        <w:t xml:space="preserve"> </w:t>
      </w:r>
      <w:r w:rsidRPr="00854967">
        <w:rPr>
          <w:rFonts w:ascii="Times" w:hAnsi="Times" w:cs="Times" w:hint="eastAsia"/>
          <w:color w:val="000000"/>
          <w:szCs w:val="21"/>
        </w:rPr>
        <w:t>末考试成绩如实填到评分表上，连同期末考试作品一起拍照，并交到美术学院实验教学中心存档。</w:t>
      </w:r>
    </w:p>
    <w:p w14:paraId="205969CF" w14:textId="79224038" w:rsidR="00FE06F2" w:rsidRDefault="00FE06F2">
      <w:pPr>
        <w:autoSpaceDE w:val="0"/>
        <w:autoSpaceDN w:val="0"/>
        <w:adjustRightInd w:val="0"/>
        <w:snapToGrid w:val="0"/>
        <w:spacing w:line="400" w:lineRule="exact"/>
        <w:ind w:firstLineChars="200" w:firstLine="420"/>
        <w:jc w:val="left"/>
        <w:rPr>
          <w:rFonts w:ascii="Times" w:eastAsia="宋体" w:hAnsi="Times" w:cs="Times"/>
          <w:b/>
          <w:kern w:val="0"/>
          <w:sz w:val="24"/>
          <w:szCs w:val="24"/>
        </w:rPr>
      </w:pPr>
      <w:r>
        <w:rPr>
          <w:rFonts w:ascii="Times" w:hAnsi="Times" w:cs="Times" w:hint="eastAsia"/>
          <w:color w:val="000000" w:themeColor="text1"/>
          <w:szCs w:val="21"/>
        </w:rPr>
        <w:t>平时成绩</w:t>
      </w:r>
      <w:r w:rsidRPr="00854967">
        <w:rPr>
          <w:rFonts w:ascii="Times" w:hAnsi="Times" w:cs="Times"/>
          <w:color w:val="000000" w:themeColor="text1"/>
          <w:szCs w:val="21"/>
        </w:rPr>
        <w:t>(100%)=</w:t>
      </w:r>
      <w:r>
        <w:rPr>
          <w:rFonts w:ascii="Times" w:hAnsi="Times" w:cs="Times" w:hint="eastAsia"/>
          <w:color w:val="000000" w:themeColor="text1"/>
          <w:szCs w:val="21"/>
        </w:rPr>
        <w:t>课堂表现</w:t>
      </w:r>
      <w:r>
        <w:rPr>
          <w:rFonts w:ascii="Times" w:hAnsi="Times" w:cs="Times"/>
          <w:color w:val="000000" w:themeColor="text1"/>
          <w:szCs w:val="21"/>
        </w:rPr>
        <w:t>(1</w:t>
      </w:r>
      <w:r w:rsidRPr="00854967">
        <w:rPr>
          <w:rFonts w:ascii="Times" w:hAnsi="Times" w:cs="Times"/>
          <w:color w:val="000000" w:themeColor="text1"/>
          <w:szCs w:val="21"/>
        </w:rPr>
        <w:t>0%)+</w:t>
      </w:r>
      <w:r>
        <w:rPr>
          <w:rFonts w:ascii="Times" w:hAnsi="Times" w:cs="Times" w:hint="eastAsia"/>
          <w:color w:val="000000" w:themeColor="text1"/>
          <w:szCs w:val="21"/>
        </w:rPr>
        <w:t>课堂实践与笔记心得</w:t>
      </w:r>
      <w:r>
        <w:rPr>
          <w:rFonts w:ascii="Times" w:hAnsi="Times" w:cs="Times"/>
          <w:color w:val="000000" w:themeColor="text1"/>
          <w:szCs w:val="21"/>
        </w:rPr>
        <w:t>(2</w:t>
      </w:r>
      <w:r w:rsidRPr="00854967">
        <w:rPr>
          <w:rFonts w:ascii="Times" w:hAnsi="Times" w:cs="Times"/>
          <w:color w:val="000000" w:themeColor="text1"/>
          <w:szCs w:val="21"/>
        </w:rPr>
        <w:t>0%)%)+</w:t>
      </w:r>
      <w:r w:rsidR="00B911EE">
        <w:rPr>
          <w:rFonts w:ascii="Times" w:hAnsi="Times" w:cs="Times" w:hint="eastAsia"/>
          <w:color w:val="000000" w:themeColor="text1"/>
          <w:szCs w:val="21"/>
        </w:rPr>
        <w:t>课堂实践创作</w:t>
      </w:r>
      <w:r>
        <w:rPr>
          <w:rFonts w:ascii="Times" w:hAnsi="Times" w:cs="Times"/>
          <w:color w:val="000000" w:themeColor="text1"/>
          <w:szCs w:val="21"/>
        </w:rPr>
        <w:t>(7</w:t>
      </w:r>
      <w:r w:rsidRPr="00854967">
        <w:rPr>
          <w:rFonts w:ascii="Times" w:hAnsi="Times" w:cs="Times"/>
          <w:color w:val="000000" w:themeColor="text1"/>
          <w:szCs w:val="21"/>
        </w:rPr>
        <w:t>0%)</w:t>
      </w:r>
    </w:p>
    <w:p w14:paraId="553F6969" w14:textId="5B835009" w:rsidR="00780250" w:rsidRPr="00A0290A" w:rsidRDefault="00A0290A" w:rsidP="00A0290A">
      <w:pPr>
        <w:autoSpaceDE w:val="0"/>
        <w:autoSpaceDN w:val="0"/>
        <w:adjustRightInd w:val="0"/>
        <w:snapToGrid w:val="0"/>
        <w:spacing w:line="400" w:lineRule="exact"/>
        <w:ind w:firstLineChars="200" w:firstLine="480"/>
        <w:jc w:val="left"/>
        <w:rPr>
          <w:rFonts w:ascii="Times" w:eastAsia="宋体" w:hAnsi="Times" w:cs="Times"/>
          <w:b/>
          <w:kern w:val="0"/>
          <w:sz w:val="24"/>
          <w:szCs w:val="24"/>
        </w:rPr>
      </w:pPr>
      <w:r w:rsidRPr="00A0290A">
        <w:rPr>
          <w:rFonts w:ascii="Times" w:eastAsia="宋体" w:hAnsi="Times" w:cs="Times" w:hint="eastAsia"/>
          <w:b/>
          <w:kern w:val="0"/>
          <w:sz w:val="24"/>
          <w:szCs w:val="24"/>
        </w:rPr>
        <w:t>2.</w:t>
      </w:r>
      <w:r w:rsidRPr="00A0290A">
        <w:rPr>
          <w:rFonts w:ascii="Times" w:eastAsia="宋体" w:hAnsi="Times" w:cs="Times" w:hint="eastAsia"/>
          <w:b/>
          <w:kern w:val="0"/>
          <w:sz w:val="24"/>
          <w:szCs w:val="24"/>
        </w:rPr>
        <w:t>平时成绩</w:t>
      </w:r>
      <w:r w:rsidR="00780250" w:rsidRPr="00A0290A">
        <w:rPr>
          <w:rFonts w:ascii="Times" w:eastAsia="宋体" w:hAnsi="Times" w:cs="Times" w:hint="eastAsia"/>
          <w:b/>
          <w:kern w:val="0"/>
          <w:sz w:val="24"/>
          <w:szCs w:val="24"/>
        </w:rPr>
        <w:t>评</w:t>
      </w:r>
      <w:r w:rsidRPr="00A0290A">
        <w:rPr>
          <w:rFonts w:ascii="Times" w:eastAsia="宋体" w:hAnsi="Times" w:cs="Times" w:hint="eastAsia"/>
          <w:b/>
          <w:kern w:val="0"/>
          <w:sz w:val="24"/>
          <w:szCs w:val="24"/>
        </w:rPr>
        <w:t>定</w:t>
      </w:r>
      <w:r w:rsidR="00E747C0">
        <w:rPr>
          <w:rFonts w:ascii="Times" w:eastAsia="宋体" w:hAnsi="Times" w:cs="Times" w:hint="eastAsia"/>
          <w:b/>
          <w:kern w:val="0"/>
          <w:sz w:val="24"/>
          <w:szCs w:val="24"/>
        </w:rPr>
        <w:t>依据</w:t>
      </w:r>
    </w:p>
    <w:p w14:paraId="26C1D603" w14:textId="33F23611" w:rsidR="00E747C0" w:rsidRDefault="00E747C0" w:rsidP="00E747C0">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平</w:t>
      </w:r>
      <w:r w:rsidR="00B911EE">
        <w:rPr>
          <w:rFonts w:hAnsi="宋体" w:hint="eastAsia"/>
          <w:sz w:val="24"/>
          <w:szCs w:val="24"/>
          <w:lang w:val="zh-TW" w:eastAsia="zh-TW"/>
        </w:rPr>
        <w:t>时成绩评定包括学生在整个课程过程中的表现、平</w:t>
      </w:r>
      <w:r>
        <w:rPr>
          <w:rFonts w:hAnsi="宋体" w:hint="eastAsia"/>
          <w:sz w:val="24"/>
          <w:szCs w:val="24"/>
          <w:lang w:val="zh-TW" w:eastAsia="zh-TW"/>
        </w:rPr>
        <w:t>时作业完成情况。学习过程的实践操作情况、理论知识的认知情</w:t>
      </w:r>
      <w:r w:rsidR="00B911EE">
        <w:rPr>
          <w:rFonts w:hAnsi="宋体" w:hint="eastAsia"/>
          <w:sz w:val="24"/>
          <w:szCs w:val="24"/>
          <w:lang w:val="zh-TW" w:eastAsia="zh-TW"/>
        </w:rPr>
        <w:t>况，平时作业的完整度、深入度，和体现出来的学习追求，出勤情况。平</w:t>
      </w:r>
      <w:r>
        <w:rPr>
          <w:rFonts w:hAnsi="宋体" w:hint="eastAsia"/>
          <w:sz w:val="24"/>
          <w:szCs w:val="24"/>
          <w:lang w:val="zh-TW" w:eastAsia="zh-TW"/>
        </w:rPr>
        <w:t>时成绩占总成绩的</w:t>
      </w:r>
      <w:r>
        <w:rPr>
          <w:rFonts w:hAnsi="宋体"/>
          <w:sz w:val="24"/>
          <w:szCs w:val="24"/>
          <w:lang w:val="zh-TW" w:eastAsia="zh-TW"/>
        </w:rPr>
        <w:t>30%</w:t>
      </w:r>
      <w:r>
        <w:rPr>
          <w:rFonts w:hAnsi="宋体" w:hint="eastAsia"/>
          <w:sz w:val="24"/>
          <w:szCs w:val="24"/>
          <w:lang w:val="zh-TW" w:eastAsia="zh-TW"/>
        </w:rPr>
        <w:t>。</w:t>
      </w:r>
    </w:p>
    <w:p w14:paraId="35B40A8F" w14:textId="77777777" w:rsidR="00E747C0" w:rsidRDefault="00E747C0" w:rsidP="00E747C0">
      <w:pPr>
        <w:snapToGrid w:val="0"/>
        <w:spacing w:afterLines="50" w:after="120" w:line="400" w:lineRule="exact"/>
        <w:ind w:firstLineChars="200" w:firstLine="440"/>
        <w:rPr>
          <w:rFonts w:hAnsi="宋体"/>
          <w:sz w:val="24"/>
          <w:szCs w:val="24"/>
          <w:lang w:val="zh-TW" w:eastAsia="zh-TW"/>
        </w:rPr>
      </w:pPr>
      <w:r>
        <w:rPr>
          <w:rFonts w:hAnsi="宋体" w:cs="Times" w:hint="eastAsia"/>
          <w:b/>
          <w:sz w:val="22"/>
          <w:szCs w:val="21"/>
        </w:rPr>
        <w:t>①</w:t>
      </w:r>
      <w:r>
        <w:rPr>
          <w:rFonts w:ascii="明黑等宽" w:eastAsia="明黑等宽" w:hint="eastAsia"/>
          <w:b/>
          <w:sz w:val="24"/>
        </w:rPr>
        <w:t>课堂表现（10 分）</w:t>
      </w:r>
      <w:r>
        <w:rPr>
          <w:rFonts w:ascii="Times" w:hAnsi="Times" w:cs="Times" w:hint="eastAsia"/>
          <w:sz w:val="22"/>
        </w:rPr>
        <w:t>：</w:t>
      </w:r>
      <w:r>
        <w:rPr>
          <w:rFonts w:hAnsi="宋体" w:hint="eastAsia"/>
          <w:sz w:val="24"/>
          <w:szCs w:val="24"/>
          <w:lang w:val="zh-TW" w:eastAsia="zh-TW"/>
        </w:rPr>
        <w:t>通过学生在课堂上的表现、分组实践训练、发言与讨论情况，来评价学生相关的能力。</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2000"/>
        <w:gridCol w:w="1859"/>
        <w:gridCol w:w="2110"/>
        <w:gridCol w:w="2006"/>
      </w:tblGrid>
      <w:tr w:rsidR="00E747C0" w14:paraId="056A9B12" w14:textId="77777777" w:rsidTr="007608DF">
        <w:trPr>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14:paraId="5705CE83"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2000" w:type="dxa"/>
            <w:tcBorders>
              <w:top w:val="single" w:sz="4" w:space="0" w:color="auto"/>
              <w:left w:val="single" w:sz="4" w:space="0" w:color="auto"/>
              <w:bottom w:val="single" w:sz="4" w:space="0" w:color="auto"/>
              <w:right w:val="single" w:sz="4" w:space="0" w:color="auto"/>
              <w:tl2br w:val="nil"/>
              <w:tr2bl w:val="nil"/>
            </w:tcBorders>
            <w:vAlign w:val="center"/>
          </w:tcPr>
          <w:p w14:paraId="14D06B22"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859" w:type="dxa"/>
            <w:tcBorders>
              <w:top w:val="single" w:sz="4" w:space="0" w:color="auto"/>
              <w:left w:val="single" w:sz="4" w:space="0" w:color="auto"/>
              <w:bottom w:val="single" w:sz="4" w:space="0" w:color="auto"/>
              <w:right w:val="single" w:sz="4" w:space="0" w:color="auto"/>
              <w:tl2br w:val="nil"/>
              <w:tr2bl w:val="nil"/>
            </w:tcBorders>
            <w:vAlign w:val="center"/>
          </w:tcPr>
          <w:p w14:paraId="1AAAAE47"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75-89</w:t>
            </w:r>
            <w:r>
              <w:rPr>
                <w:rFonts w:ascii="Times New Roman" w:cs="Times New Roman" w:hint="eastAsia"/>
                <w:b/>
                <w:bCs/>
                <w:szCs w:val="21"/>
              </w:rPr>
              <w:t>分</w:t>
            </w:r>
          </w:p>
        </w:tc>
        <w:tc>
          <w:tcPr>
            <w:tcW w:w="2110" w:type="dxa"/>
            <w:tcBorders>
              <w:top w:val="single" w:sz="4" w:space="0" w:color="auto"/>
              <w:left w:val="single" w:sz="4" w:space="0" w:color="auto"/>
              <w:bottom w:val="single" w:sz="4" w:space="0" w:color="auto"/>
              <w:right w:val="single" w:sz="4" w:space="0" w:color="auto"/>
              <w:tl2br w:val="nil"/>
              <w:tr2bl w:val="nil"/>
            </w:tcBorders>
            <w:vAlign w:val="center"/>
          </w:tcPr>
          <w:p w14:paraId="20EC92BE"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60-74</w:t>
            </w:r>
            <w:r>
              <w:rPr>
                <w:rFonts w:ascii="Times New Roman" w:cs="Times New Roman" w:hint="eastAsia"/>
                <w:b/>
                <w:bCs/>
                <w:szCs w:val="21"/>
              </w:rPr>
              <w:t>分</w:t>
            </w:r>
          </w:p>
        </w:tc>
        <w:tc>
          <w:tcPr>
            <w:tcW w:w="2006" w:type="dxa"/>
            <w:tcBorders>
              <w:top w:val="single" w:sz="4" w:space="0" w:color="auto"/>
              <w:left w:val="single" w:sz="4" w:space="0" w:color="auto"/>
              <w:bottom w:val="single" w:sz="4" w:space="0" w:color="auto"/>
              <w:right w:val="single" w:sz="4" w:space="0" w:color="auto"/>
              <w:tl2br w:val="nil"/>
              <w:tr2bl w:val="nil"/>
            </w:tcBorders>
            <w:vAlign w:val="center"/>
          </w:tcPr>
          <w:p w14:paraId="2EC6384D"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E747C0" w14:paraId="247C5C10" w14:textId="77777777" w:rsidTr="00D01761">
        <w:trPr>
          <w:trHeight w:val="921"/>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14:paraId="65CBC4BF"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zCs w:val="21"/>
              </w:rPr>
              <w:t>分组练习</w:t>
            </w:r>
          </w:p>
        </w:tc>
        <w:tc>
          <w:tcPr>
            <w:tcW w:w="2000" w:type="dxa"/>
            <w:tcBorders>
              <w:top w:val="single" w:sz="4" w:space="0" w:color="auto"/>
              <w:left w:val="single" w:sz="4" w:space="0" w:color="auto"/>
              <w:bottom w:val="single" w:sz="4" w:space="0" w:color="auto"/>
              <w:right w:val="single" w:sz="4" w:space="0" w:color="auto"/>
              <w:tl2br w:val="nil"/>
              <w:tr2bl w:val="nil"/>
            </w:tcBorders>
          </w:tcPr>
          <w:p w14:paraId="5547D0F7"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分组练习团结协作，角度选择合理，状态投入认真。</w:t>
            </w:r>
          </w:p>
        </w:tc>
        <w:tc>
          <w:tcPr>
            <w:tcW w:w="1859" w:type="dxa"/>
            <w:tcBorders>
              <w:top w:val="single" w:sz="4" w:space="0" w:color="auto"/>
              <w:left w:val="single" w:sz="4" w:space="0" w:color="auto"/>
              <w:bottom w:val="single" w:sz="4" w:space="0" w:color="auto"/>
              <w:right w:val="single" w:sz="4" w:space="0" w:color="auto"/>
              <w:tl2br w:val="nil"/>
              <w:tr2bl w:val="nil"/>
            </w:tcBorders>
          </w:tcPr>
          <w:p w14:paraId="3F287E0E" w14:textId="0CD3C3FE" w:rsidR="00E747C0" w:rsidRDefault="00E747C0" w:rsidP="007608DF">
            <w:pPr>
              <w:snapToGrid w:val="0"/>
              <w:spacing w:line="300" w:lineRule="exact"/>
              <w:rPr>
                <w:rFonts w:ascii="Times New Roman" w:cs="Times New Roman"/>
                <w:szCs w:val="21"/>
              </w:rPr>
            </w:pPr>
            <w:r>
              <w:rPr>
                <w:rFonts w:ascii="Times New Roman" w:cs="Times New Roman" w:hint="eastAsia"/>
                <w:szCs w:val="21"/>
              </w:rPr>
              <w:t>创作目标清晰，有较好的投入状态。</w:t>
            </w:r>
          </w:p>
        </w:tc>
        <w:tc>
          <w:tcPr>
            <w:tcW w:w="2110" w:type="dxa"/>
            <w:tcBorders>
              <w:top w:val="single" w:sz="4" w:space="0" w:color="auto"/>
              <w:left w:val="single" w:sz="4" w:space="0" w:color="auto"/>
              <w:bottom w:val="single" w:sz="4" w:space="0" w:color="auto"/>
              <w:right w:val="single" w:sz="4" w:space="0" w:color="auto"/>
              <w:tl2br w:val="nil"/>
              <w:tr2bl w:val="nil"/>
            </w:tcBorders>
          </w:tcPr>
          <w:p w14:paraId="0F78AF43"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投入时间不足，画面进展缓慢，效果不佳。</w:t>
            </w:r>
          </w:p>
        </w:tc>
        <w:tc>
          <w:tcPr>
            <w:tcW w:w="2006" w:type="dxa"/>
            <w:tcBorders>
              <w:top w:val="single" w:sz="4" w:space="0" w:color="auto"/>
              <w:left w:val="single" w:sz="4" w:space="0" w:color="auto"/>
              <w:bottom w:val="single" w:sz="4" w:space="0" w:color="auto"/>
              <w:right w:val="single" w:sz="4" w:space="0" w:color="auto"/>
              <w:tl2br w:val="nil"/>
              <w:tr2bl w:val="nil"/>
            </w:tcBorders>
          </w:tcPr>
          <w:p w14:paraId="23E85E74"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画面不完整，在要求的时间内未完成写生训练。</w:t>
            </w:r>
          </w:p>
        </w:tc>
      </w:tr>
      <w:tr w:rsidR="00E747C0" w14:paraId="3B943D8E" w14:textId="77777777" w:rsidTr="007608DF">
        <w:trPr>
          <w:jc w:val="center"/>
        </w:trPr>
        <w:tc>
          <w:tcPr>
            <w:tcW w:w="1064" w:type="dxa"/>
            <w:tcBorders>
              <w:top w:val="single" w:sz="4" w:space="0" w:color="auto"/>
              <w:left w:val="single" w:sz="4" w:space="0" w:color="auto"/>
              <w:bottom w:val="single" w:sz="4" w:space="0" w:color="auto"/>
              <w:right w:val="single" w:sz="4" w:space="0" w:color="auto"/>
              <w:tl2br w:val="nil"/>
              <w:tr2bl w:val="nil"/>
            </w:tcBorders>
            <w:vAlign w:val="center"/>
          </w:tcPr>
          <w:p w14:paraId="51E49612"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zCs w:val="21"/>
              </w:rPr>
              <w:t>发言与讨论</w:t>
            </w:r>
          </w:p>
        </w:tc>
        <w:tc>
          <w:tcPr>
            <w:tcW w:w="2000" w:type="dxa"/>
            <w:tcBorders>
              <w:top w:val="single" w:sz="4" w:space="0" w:color="auto"/>
              <w:left w:val="single" w:sz="4" w:space="0" w:color="auto"/>
              <w:bottom w:val="single" w:sz="4" w:space="0" w:color="auto"/>
              <w:right w:val="single" w:sz="4" w:space="0" w:color="auto"/>
              <w:tl2br w:val="nil"/>
              <w:tr2bl w:val="nil"/>
            </w:tcBorders>
          </w:tcPr>
          <w:p w14:paraId="495E1C96" w14:textId="1FA37AC8" w:rsidR="00E747C0" w:rsidRDefault="00D01761" w:rsidP="007608DF">
            <w:pPr>
              <w:snapToGrid w:val="0"/>
              <w:spacing w:line="300" w:lineRule="exact"/>
              <w:rPr>
                <w:rFonts w:ascii="Times New Roman" w:cs="Times New Roman"/>
                <w:szCs w:val="21"/>
              </w:rPr>
            </w:pPr>
            <w:r>
              <w:rPr>
                <w:rFonts w:ascii="Times New Roman" w:cs="Times New Roman" w:hint="eastAsia"/>
                <w:szCs w:val="21"/>
              </w:rPr>
              <w:t>师生互动过程表现活跃，问题有针</w:t>
            </w:r>
            <w:r w:rsidR="00E747C0">
              <w:rPr>
                <w:rFonts w:ascii="Times New Roman" w:cs="Times New Roman" w:hint="eastAsia"/>
                <w:szCs w:val="21"/>
              </w:rPr>
              <w:t>对性，解决画面问题。</w:t>
            </w:r>
          </w:p>
        </w:tc>
        <w:tc>
          <w:tcPr>
            <w:tcW w:w="1859" w:type="dxa"/>
            <w:tcBorders>
              <w:top w:val="single" w:sz="4" w:space="0" w:color="auto"/>
              <w:left w:val="single" w:sz="4" w:space="0" w:color="auto"/>
              <w:bottom w:val="single" w:sz="4" w:space="0" w:color="auto"/>
              <w:right w:val="single" w:sz="4" w:space="0" w:color="auto"/>
              <w:tl2br w:val="nil"/>
              <w:tr2bl w:val="nil"/>
            </w:tcBorders>
          </w:tcPr>
          <w:p w14:paraId="3A7B7D7C"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讨论过程语言组织表达能力一般，观点正确。</w:t>
            </w:r>
          </w:p>
        </w:tc>
        <w:tc>
          <w:tcPr>
            <w:tcW w:w="2110" w:type="dxa"/>
            <w:tcBorders>
              <w:top w:val="single" w:sz="4" w:space="0" w:color="auto"/>
              <w:left w:val="single" w:sz="4" w:space="0" w:color="auto"/>
              <w:bottom w:val="single" w:sz="4" w:space="0" w:color="auto"/>
              <w:right w:val="single" w:sz="4" w:space="0" w:color="auto"/>
              <w:tl2br w:val="nil"/>
              <w:tr2bl w:val="nil"/>
            </w:tcBorders>
          </w:tcPr>
          <w:p w14:paraId="2E89D377"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对关键词的理解出现方向性偏颇，互评阶段语言不规范。</w:t>
            </w:r>
          </w:p>
        </w:tc>
        <w:tc>
          <w:tcPr>
            <w:tcW w:w="2006" w:type="dxa"/>
            <w:tcBorders>
              <w:top w:val="single" w:sz="4" w:space="0" w:color="auto"/>
              <w:left w:val="single" w:sz="4" w:space="0" w:color="auto"/>
              <w:bottom w:val="single" w:sz="4" w:space="0" w:color="auto"/>
              <w:right w:val="single" w:sz="4" w:space="0" w:color="auto"/>
              <w:tl2br w:val="nil"/>
              <w:tr2bl w:val="nil"/>
            </w:tcBorders>
          </w:tcPr>
          <w:p w14:paraId="788258C4"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观点错误，语言表达能力差。</w:t>
            </w:r>
          </w:p>
        </w:tc>
      </w:tr>
    </w:tbl>
    <w:p w14:paraId="410A4F38" w14:textId="34FDAF32" w:rsidR="00E747C0" w:rsidRDefault="00E747C0" w:rsidP="00E747C0">
      <w:pPr>
        <w:snapToGrid w:val="0"/>
        <w:spacing w:afterLines="50" w:after="120" w:line="400" w:lineRule="exact"/>
        <w:ind w:firstLineChars="200" w:firstLine="480"/>
        <w:rPr>
          <w:rFonts w:ascii="Times" w:hAnsi="Times" w:cs="Times"/>
          <w:sz w:val="22"/>
        </w:rPr>
      </w:pPr>
      <w:r>
        <w:rPr>
          <w:rFonts w:ascii="黑体" w:eastAsia="黑体" w:hAnsi="黑体" w:hint="eastAsia"/>
          <w:b/>
          <w:sz w:val="24"/>
        </w:rPr>
        <w:t>②</w:t>
      </w:r>
      <w:r w:rsidR="00B911EE">
        <w:rPr>
          <w:rFonts w:ascii="明黑等宽" w:eastAsia="明黑等宽" w:hint="eastAsia"/>
          <w:b/>
          <w:sz w:val="24"/>
        </w:rPr>
        <w:t>课堂实践与笔记心得、</w:t>
      </w:r>
      <w:r>
        <w:rPr>
          <w:rFonts w:ascii="明黑等宽" w:eastAsia="明黑等宽" w:hint="eastAsia"/>
          <w:b/>
          <w:sz w:val="24"/>
        </w:rPr>
        <w:t>：（20分）</w:t>
      </w:r>
      <w:r>
        <w:rPr>
          <w:rFonts w:ascii="Times" w:hAnsi="Times" w:cs="Times" w:hint="eastAsia"/>
          <w:sz w:val="22"/>
        </w:rPr>
        <w:t>：</w:t>
      </w:r>
      <w:r>
        <w:rPr>
          <w:rFonts w:hAnsi="宋体" w:hint="eastAsia"/>
          <w:sz w:val="24"/>
          <w:szCs w:val="24"/>
          <w:lang w:val="zh-TW" w:eastAsia="zh-TW"/>
        </w:rPr>
        <w:t>通过课堂汇报，作品赏析，训练学生的课堂教学实践能力，基本掌握教学过程中的语言表达能力。</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977"/>
        <w:gridCol w:w="1984"/>
        <w:gridCol w:w="1985"/>
        <w:gridCol w:w="2006"/>
      </w:tblGrid>
      <w:tr w:rsidR="00E747C0" w14:paraId="2E20C6A6" w14:textId="77777777" w:rsidTr="007608DF">
        <w:trPr>
          <w:jc w:val="center"/>
        </w:trPr>
        <w:tc>
          <w:tcPr>
            <w:tcW w:w="1087" w:type="dxa"/>
            <w:tcBorders>
              <w:top w:val="single" w:sz="4" w:space="0" w:color="auto"/>
              <w:left w:val="single" w:sz="4" w:space="0" w:color="auto"/>
              <w:bottom w:val="single" w:sz="4" w:space="0" w:color="auto"/>
              <w:right w:val="single" w:sz="4" w:space="0" w:color="auto"/>
              <w:tl2br w:val="nil"/>
              <w:tr2bl w:val="nil"/>
            </w:tcBorders>
          </w:tcPr>
          <w:p w14:paraId="438E00FE"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977" w:type="dxa"/>
            <w:tcBorders>
              <w:top w:val="single" w:sz="4" w:space="0" w:color="auto"/>
              <w:left w:val="single" w:sz="4" w:space="0" w:color="auto"/>
              <w:bottom w:val="single" w:sz="4" w:space="0" w:color="auto"/>
              <w:right w:val="single" w:sz="4" w:space="0" w:color="auto"/>
              <w:tl2br w:val="nil"/>
              <w:tr2bl w:val="nil"/>
            </w:tcBorders>
            <w:vAlign w:val="center"/>
          </w:tcPr>
          <w:p w14:paraId="39C8EE76"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984" w:type="dxa"/>
            <w:tcBorders>
              <w:top w:val="single" w:sz="4" w:space="0" w:color="auto"/>
              <w:left w:val="single" w:sz="4" w:space="0" w:color="auto"/>
              <w:bottom w:val="single" w:sz="4" w:space="0" w:color="auto"/>
              <w:right w:val="single" w:sz="4" w:space="0" w:color="auto"/>
              <w:tl2br w:val="nil"/>
              <w:tr2bl w:val="nil"/>
            </w:tcBorders>
            <w:vAlign w:val="center"/>
          </w:tcPr>
          <w:p w14:paraId="6C70E4B4"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75-89</w:t>
            </w:r>
            <w:r>
              <w:rPr>
                <w:rFonts w:ascii="Times New Roman" w:cs="Times New Roman" w:hint="eastAsia"/>
                <w:b/>
                <w:bCs/>
                <w:szCs w:val="21"/>
              </w:rPr>
              <w:t>分</w:t>
            </w:r>
          </w:p>
        </w:tc>
        <w:tc>
          <w:tcPr>
            <w:tcW w:w="1985" w:type="dxa"/>
            <w:tcBorders>
              <w:top w:val="single" w:sz="4" w:space="0" w:color="auto"/>
              <w:left w:val="single" w:sz="4" w:space="0" w:color="auto"/>
              <w:bottom w:val="single" w:sz="4" w:space="0" w:color="auto"/>
              <w:right w:val="single" w:sz="4" w:space="0" w:color="auto"/>
              <w:tl2br w:val="nil"/>
              <w:tr2bl w:val="nil"/>
            </w:tcBorders>
            <w:vAlign w:val="center"/>
          </w:tcPr>
          <w:p w14:paraId="4202C44D"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60-74</w:t>
            </w:r>
            <w:r>
              <w:rPr>
                <w:rFonts w:ascii="Times New Roman" w:cs="Times New Roman" w:hint="eastAsia"/>
                <w:b/>
                <w:bCs/>
                <w:szCs w:val="21"/>
              </w:rPr>
              <w:t>分</w:t>
            </w:r>
          </w:p>
        </w:tc>
        <w:tc>
          <w:tcPr>
            <w:tcW w:w="2006" w:type="dxa"/>
            <w:tcBorders>
              <w:top w:val="single" w:sz="4" w:space="0" w:color="auto"/>
              <w:left w:val="single" w:sz="4" w:space="0" w:color="auto"/>
              <w:bottom w:val="single" w:sz="4" w:space="0" w:color="auto"/>
              <w:right w:val="single" w:sz="4" w:space="0" w:color="auto"/>
              <w:tl2br w:val="nil"/>
              <w:tr2bl w:val="nil"/>
            </w:tcBorders>
            <w:vAlign w:val="center"/>
          </w:tcPr>
          <w:p w14:paraId="7F31A200"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E747C0" w14:paraId="3FFB34D3" w14:textId="77777777" w:rsidTr="007608DF">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14:paraId="3A719078"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zCs w:val="21"/>
              </w:rPr>
              <w:t>课堂心得</w:t>
            </w:r>
          </w:p>
        </w:tc>
        <w:tc>
          <w:tcPr>
            <w:tcW w:w="1977" w:type="dxa"/>
            <w:tcBorders>
              <w:top w:val="single" w:sz="4" w:space="0" w:color="auto"/>
              <w:left w:val="single" w:sz="4" w:space="0" w:color="auto"/>
              <w:bottom w:val="single" w:sz="4" w:space="0" w:color="auto"/>
              <w:right w:val="single" w:sz="4" w:space="0" w:color="auto"/>
              <w:tl2br w:val="nil"/>
              <w:tr2bl w:val="nil"/>
            </w:tcBorders>
          </w:tcPr>
          <w:p w14:paraId="31C00DFB"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课堂心得文本态度好，整洁，思路清晰，观点正确，理解透彻。</w:t>
            </w:r>
          </w:p>
        </w:tc>
        <w:tc>
          <w:tcPr>
            <w:tcW w:w="1984" w:type="dxa"/>
            <w:tcBorders>
              <w:top w:val="single" w:sz="4" w:space="0" w:color="auto"/>
              <w:left w:val="single" w:sz="4" w:space="0" w:color="auto"/>
              <w:bottom w:val="single" w:sz="4" w:space="0" w:color="auto"/>
              <w:right w:val="single" w:sz="4" w:space="0" w:color="auto"/>
              <w:tl2br w:val="nil"/>
              <w:tr2bl w:val="nil"/>
            </w:tcBorders>
          </w:tcPr>
          <w:p w14:paraId="2FE52D7A"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课堂心得文本一般，逻辑层次明了，理解能力一般。</w:t>
            </w:r>
          </w:p>
        </w:tc>
        <w:tc>
          <w:tcPr>
            <w:tcW w:w="1985" w:type="dxa"/>
            <w:tcBorders>
              <w:top w:val="single" w:sz="4" w:space="0" w:color="auto"/>
              <w:left w:val="single" w:sz="4" w:space="0" w:color="auto"/>
              <w:bottom w:val="single" w:sz="4" w:space="0" w:color="auto"/>
              <w:right w:val="single" w:sz="4" w:space="0" w:color="auto"/>
              <w:tl2br w:val="nil"/>
              <w:tr2bl w:val="nil"/>
            </w:tcBorders>
          </w:tcPr>
          <w:p w14:paraId="060E6C41"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投入时间不足，层次较为混乱，理解能力不佳。</w:t>
            </w:r>
          </w:p>
        </w:tc>
        <w:tc>
          <w:tcPr>
            <w:tcW w:w="2006" w:type="dxa"/>
            <w:tcBorders>
              <w:top w:val="single" w:sz="4" w:space="0" w:color="auto"/>
              <w:left w:val="single" w:sz="4" w:space="0" w:color="auto"/>
              <w:bottom w:val="single" w:sz="4" w:space="0" w:color="auto"/>
              <w:right w:val="single" w:sz="4" w:space="0" w:color="auto"/>
              <w:tl2br w:val="nil"/>
              <w:tr2bl w:val="nil"/>
            </w:tcBorders>
          </w:tcPr>
          <w:p w14:paraId="725B9F4D" w14:textId="77777777" w:rsidR="00E747C0" w:rsidRDefault="00E747C0" w:rsidP="007608DF">
            <w:pPr>
              <w:snapToGrid w:val="0"/>
              <w:spacing w:line="300" w:lineRule="exact"/>
              <w:rPr>
                <w:rFonts w:ascii="Times New Roman" w:cs="Times New Roman"/>
                <w:szCs w:val="21"/>
              </w:rPr>
            </w:pPr>
            <w:r>
              <w:rPr>
                <w:rFonts w:ascii="Times New Roman" w:cs="Times New Roman" w:hint="eastAsia"/>
                <w:szCs w:val="21"/>
              </w:rPr>
              <w:t>文本任务性太强，潦草，无主题，无思路。</w:t>
            </w:r>
          </w:p>
        </w:tc>
      </w:tr>
      <w:tr w:rsidR="00E747C0" w14:paraId="5DE7B541" w14:textId="77777777" w:rsidTr="007608DF">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14:paraId="23265334"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zCs w:val="21"/>
              </w:rPr>
              <w:t>作品赏析</w:t>
            </w:r>
          </w:p>
        </w:tc>
        <w:tc>
          <w:tcPr>
            <w:tcW w:w="1977" w:type="dxa"/>
            <w:tcBorders>
              <w:top w:val="single" w:sz="4" w:space="0" w:color="auto"/>
              <w:left w:val="single" w:sz="4" w:space="0" w:color="auto"/>
              <w:bottom w:val="single" w:sz="4" w:space="0" w:color="auto"/>
              <w:right w:val="single" w:sz="4" w:space="0" w:color="auto"/>
              <w:tl2br w:val="nil"/>
              <w:tr2bl w:val="nil"/>
            </w:tcBorders>
          </w:tcPr>
          <w:p w14:paraId="1052AF7C" w14:textId="7A130392" w:rsidR="00E747C0" w:rsidRDefault="00E747C0" w:rsidP="007608DF">
            <w:pPr>
              <w:snapToGrid w:val="0"/>
              <w:spacing w:line="300" w:lineRule="exact"/>
              <w:rPr>
                <w:rFonts w:ascii="Times New Roman" w:cs="Times New Roman"/>
                <w:szCs w:val="21"/>
              </w:rPr>
            </w:pPr>
            <w:r>
              <w:rPr>
                <w:rFonts w:ascii="Times New Roman" w:cs="Times New Roman" w:hint="eastAsia"/>
                <w:szCs w:val="21"/>
              </w:rPr>
              <w:t>语言组织表达能力强，理解</w:t>
            </w:r>
            <w:r w:rsidR="000D430D">
              <w:rPr>
                <w:rFonts w:ascii="Times New Roman" w:cs="Times New Roman" w:hint="eastAsia"/>
                <w:szCs w:val="21"/>
              </w:rPr>
              <w:t>中国</w:t>
            </w:r>
            <w:r w:rsidR="00614F48">
              <w:rPr>
                <w:rFonts w:ascii="Times New Roman" w:cs="Times New Roman" w:hint="eastAsia"/>
                <w:szCs w:val="21"/>
              </w:rPr>
              <w:t>画写意人物</w:t>
            </w:r>
            <w:r w:rsidR="000D430D">
              <w:rPr>
                <w:rFonts w:ascii="Times New Roman" w:cs="Times New Roman" w:hint="eastAsia"/>
                <w:szCs w:val="21"/>
              </w:rPr>
              <w:t>基本理论，思路清晰，主次分明。</w:t>
            </w:r>
          </w:p>
        </w:tc>
        <w:tc>
          <w:tcPr>
            <w:tcW w:w="1984" w:type="dxa"/>
            <w:tcBorders>
              <w:top w:val="single" w:sz="4" w:space="0" w:color="auto"/>
              <w:left w:val="single" w:sz="4" w:space="0" w:color="auto"/>
              <w:bottom w:val="single" w:sz="4" w:space="0" w:color="auto"/>
              <w:right w:val="single" w:sz="4" w:space="0" w:color="auto"/>
              <w:tl2br w:val="nil"/>
              <w:tr2bl w:val="nil"/>
            </w:tcBorders>
          </w:tcPr>
          <w:p w14:paraId="4F22E75C" w14:textId="258643B9" w:rsidR="00E747C0" w:rsidRDefault="007E1324" w:rsidP="007608DF">
            <w:pPr>
              <w:snapToGrid w:val="0"/>
              <w:spacing w:line="300" w:lineRule="exact"/>
              <w:rPr>
                <w:rFonts w:ascii="Times New Roman" w:cs="Times New Roman"/>
                <w:szCs w:val="21"/>
              </w:rPr>
            </w:pPr>
            <w:r>
              <w:rPr>
                <w:rFonts w:ascii="Times New Roman" w:cs="Times New Roman" w:hint="eastAsia"/>
                <w:szCs w:val="21"/>
              </w:rPr>
              <w:t>语言组织能力一般，理解中国画写意人物</w:t>
            </w:r>
            <w:r w:rsidR="000D430D">
              <w:rPr>
                <w:rFonts w:ascii="Times New Roman" w:cs="Times New Roman" w:hint="eastAsia"/>
                <w:szCs w:val="21"/>
              </w:rPr>
              <w:t>基本理论，思路不够清晰。</w:t>
            </w:r>
          </w:p>
        </w:tc>
        <w:tc>
          <w:tcPr>
            <w:tcW w:w="1985" w:type="dxa"/>
            <w:tcBorders>
              <w:top w:val="single" w:sz="4" w:space="0" w:color="auto"/>
              <w:left w:val="single" w:sz="4" w:space="0" w:color="auto"/>
              <w:bottom w:val="single" w:sz="4" w:space="0" w:color="auto"/>
              <w:right w:val="single" w:sz="4" w:space="0" w:color="auto"/>
              <w:tl2br w:val="nil"/>
              <w:tr2bl w:val="nil"/>
            </w:tcBorders>
          </w:tcPr>
          <w:p w14:paraId="0912A0EC" w14:textId="30AD318F" w:rsidR="00E747C0" w:rsidRDefault="000D430D" w:rsidP="007608DF">
            <w:pPr>
              <w:snapToGrid w:val="0"/>
              <w:spacing w:line="300" w:lineRule="exact"/>
              <w:rPr>
                <w:rFonts w:ascii="Times New Roman" w:cs="Times New Roman"/>
                <w:szCs w:val="21"/>
              </w:rPr>
            </w:pPr>
            <w:r>
              <w:rPr>
                <w:rFonts w:ascii="Times New Roman" w:cs="Times New Roman" w:hint="eastAsia"/>
                <w:szCs w:val="21"/>
              </w:rPr>
              <w:t>语言缺乏表达能力。忽视</w:t>
            </w:r>
            <w:r w:rsidR="00E747C0">
              <w:rPr>
                <w:rFonts w:ascii="Times New Roman" w:cs="Times New Roman" w:hint="eastAsia"/>
                <w:szCs w:val="21"/>
              </w:rPr>
              <w:t>理论实践应用环节，线索不清。</w:t>
            </w:r>
          </w:p>
        </w:tc>
        <w:tc>
          <w:tcPr>
            <w:tcW w:w="2006" w:type="dxa"/>
            <w:tcBorders>
              <w:top w:val="single" w:sz="4" w:space="0" w:color="auto"/>
              <w:left w:val="single" w:sz="4" w:space="0" w:color="auto"/>
              <w:bottom w:val="single" w:sz="4" w:space="0" w:color="auto"/>
              <w:right w:val="single" w:sz="4" w:space="0" w:color="auto"/>
              <w:tl2br w:val="nil"/>
              <w:tr2bl w:val="nil"/>
            </w:tcBorders>
          </w:tcPr>
          <w:p w14:paraId="2AB431D0" w14:textId="4F1A2471" w:rsidR="00E747C0" w:rsidRDefault="00173FD5" w:rsidP="007608DF">
            <w:pPr>
              <w:snapToGrid w:val="0"/>
              <w:spacing w:line="300" w:lineRule="exact"/>
              <w:rPr>
                <w:rFonts w:ascii="Times New Roman" w:cs="Times New Roman"/>
                <w:szCs w:val="21"/>
              </w:rPr>
            </w:pPr>
            <w:r>
              <w:rPr>
                <w:rFonts w:ascii="Times New Roman" w:cs="Times New Roman" w:hint="eastAsia"/>
                <w:szCs w:val="21"/>
              </w:rPr>
              <w:t>表达能力差，思路不清。</w:t>
            </w:r>
          </w:p>
        </w:tc>
      </w:tr>
    </w:tbl>
    <w:p w14:paraId="1D215D66" w14:textId="55E10A63" w:rsidR="00E747C0" w:rsidRDefault="00E747C0" w:rsidP="00E747C0">
      <w:pPr>
        <w:snapToGrid w:val="0"/>
        <w:spacing w:afterLines="50" w:after="120" w:line="400" w:lineRule="exact"/>
        <w:ind w:firstLineChars="200" w:firstLine="480"/>
        <w:rPr>
          <w:rFonts w:ascii="Times" w:hAnsi="Times" w:cs="Times"/>
          <w:sz w:val="22"/>
        </w:rPr>
      </w:pPr>
      <w:r>
        <w:rPr>
          <w:rFonts w:ascii="黑体" w:eastAsia="黑体" w:hAnsi="黑体" w:hint="eastAsia"/>
          <w:b/>
          <w:sz w:val="24"/>
        </w:rPr>
        <w:t>③</w:t>
      </w:r>
      <w:r w:rsidR="00B911EE">
        <w:rPr>
          <w:rFonts w:ascii="明黑等宽" w:eastAsia="明黑等宽" w:hint="eastAsia"/>
          <w:b/>
          <w:sz w:val="24"/>
        </w:rPr>
        <w:t>课堂</w:t>
      </w:r>
      <w:r>
        <w:rPr>
          <w:rFonts w:ascii="明黑等宽" w:eastAsia="明黑等宽" w:hint="eastAsia"/>
          <w:b/>
          <w:sz w:val="24"/>
        </w:rPr>
        <w:t>实践创作（70分）</w:t>
      </w:r>
      <w:r>
        <w:rPr>
          <w:rFonts w:ascii="Times" w:hAnsi="Times" w:cs="Times" w:hint="eastAsia"/>
          <w:sz w:val="22"/>
        </w:rPr>
        <w:t>：</w:t>
      </w:r>
      <w:r>
        <w:rPr>
          <w:rFonts w:hAnsi="宋体" w:hint="eastAsia"/>
          <w:sz w:val="24"/>
          <w:szCs w:val="24"/>
          <w:lang w:val="zh-TW" w:eastAsia="zh-TW"/>
        </w:rPr>
        <w:t>围绕课程目标</w:t>
      </w:r>
      <w:r>
        <w:rPr>
          <w:rFonts w:hAnsi="宋体"/>
          <w:sz w:val="24"/>
          <w:szCs w:val="24"/>
          <w:lang w:val="zh-TW" w:eastAsia="zh-TW"/>
        </w:rPr>
        <w:t>1</w:t>
      </w:r>
      <w:r>
        <w:rPr>
          <w:rFonts w:hAnsi="宋体" w:hint="eastAsia"/>
          <w:sz w:val="24"/>
          <w:szCs w:val="24"/>
          <w:lang w:val="zh-TW" w:eastAsia="zh-TW"/>
        </w:rPr>
        <w:t>、</w:t>
      </w:r>
      <w:r>
        <w:rPr>
          <w:rFonts w:hAnsi="宋体"/>
          <w:sz w:val="24"/>
          <w:szCs w:val="24"/>
          <w:lang w:val="zh-TW" w:eastAsia="zh-TW"/>
        </w:rPr>
        <w:t>2</w:t>
      </w:r>
      <w:r>
        <w:rPr>
          <w:rFonts w:hAnsi="宋体" w:hint="eastAsia"/>
          <w:sz w:val="24"/>
          <w:szCs w:val="24"/>
          <w:lang w:val="zh-TW" w:eastAsia="zh-TW"/>
        </w:rPr>
        <w:t>、</w:t>
      </w:r>
      <w:r>
        <w:rPr>
          <w:rFonts w:hAnsi="宋体"/>
          <w:sz w:val="24"/>
          <w:szCs w:val="24"/>
          <w:lang w:val="zh-TW" w:eastAsia="zh-TW"/>
        </w:rPr>
        <w:t>3</w:t>
      </w:r>
      <w:r w:rsidR="007E1324">
        <w:rPr>
          <w:rFonts w:hAnsi="宋体" w:hint="eastAsia"/>
          <w:sz w:val="24"/>
          <w:szCs w:val="24"/>
          <w:lang w:val="zh-TW"/>
        </w:rPr>
        <w:t>、</w:t>
      </w:r>
      <w:r w:rsidR="007E1324">
        <w:rPr>
          <w:rFonts w:hAnsi="宋体" w:hint="eastAsia"/>
          <w:sz w:val="24"/>
          <w:szCs w:val="24"/>
          <w:lang w:val="zh-TW"/>
        </w:rPr>
        <w:t>4</w:t>
      </w:r>
      <w:r>
        <w:rPr>
          <w:rFonts w:hAnsi="宋体" w:hint="eastAsia"/>
          <w:sz w:val="24"/>
          <w:szCs w:val="24"/>
          <w:lang w:val="zh-TW" w:eastAsia="zh-TW"/>
        </w:rPr>
        <w:t>进行的</w:t>
      </w:r>
      <w:r w:rsidR="009B2651">
        <w:rPr>
          <w:rFonts w:hAnsi="宋体" w:hint="eastAsia"/>
          <w:sz w:val="24"/>
          <w:szCs w:val="24"/>
        </w:rPr>
        <w:t>中国</w:t>
      </w:r>
      <w:r w:rsidR="007E1324">
        <w:rPr>
          <w:rFonts w:hAnsi="宋体" w:hint="eastAsia"/>
          <w:sz w:val="24"/>
          <w:szCs w:val="24"/>
        </w:rPr>
        <w:t>画写意人物</w:t>
      </w:r>
      <w:r>
        <w:rPr>
          <w:rFonts w:hAnsi="宋体" w:hint="eastAsia"/>
          <w:sz w:val="24"/>
          <w:szCs w:val="24"/>
        </w:rPr>
        <w:t>实践</w:t>
      </w:r>
      <w:r>
        <w:rPr>
          <w:rFonts w:hAnsi="宋体" w:hint="eastAsia"/>
          <w:sz w:val="24"/>
          <w:szCs w:val="24"/>
          <w:lang w:val="zh-TW" w:eastAsia="zh-TW"/>
        </w:rPr>
        <w:t>，</w:t>
      </w:r>
      <w:r>
        <w:rPr>
          <w:rFonts w:hAnsi="宋体" w:hint="eastAsia"/>
          <w:sz w:val="24"/>
          <w:szCs w:val="24"/>
          <w:lang w:val="zh-TW" w:eastAsia="zh-TW"/>
        </w:rPr>
        <w:lastRenderedPageBreak/>
        <w:t>画面完成质量</w:t>
      </w:r>
      <w:r>
        <w:rPr>
          <w:rFonts w:hAnsi="宋体" w:hint="eastAsia"/>
          <w:sz w:val="24"/>
          <w:szCs w:val="24"/>
        </w:rPr>
        <w:t>高</w:t>
      </w:r>
      <w:r>
        <w:rPr>
          <w:rFonts w:hAnsi="宋体" w:hint="eastAsia"/>
          <w:sz w:val="24"/>
          <w:szCs w:val="24"/>
          <w:lang w:val="zh-TW" w:eastAsia="zh-TW"/>
        </w:rPr>
        <w:t>、理解本课程的程度</w:t>
      </w:r>
      <w:r>
        <w:rPr>
          <w:rFonts w:hAnsi="宋体" w:hint="eastAsia"/>
          <w:sz w:val="24"/>
          <w:szCs w:val="24"/>
        </w:rPr>
        <w:t>好</w:t>
      </w:r>
      <w:r>
        <w:rPr>
          <w:rFonts w:hAnsi="宋体" w:hint="eastAsia"/>
          <w:sz w:val="24"/>
          <w:szCs w:val="24"/>
          <w:lang w:val="zh-TW" w:eastAsia="zh-TW"/>
        </w:rPr>
        <w:t>，考核学生</w:t>
      </w:r>
      <w:r w:rsidR="009B2651">
        <w:rPr>
          <w:rFonts w:hAnsi="宋体" w:hint="eastAsia"/>
          <w:sz w:val="24"/>
          <w:szCs w:val="24"/>
        </w:rPr>
        <w:t>掌握中国</w:t>
      </w:r>
      <w:r w:rsidR="007E1324">
        <w:rPr>
          <w:rFonts w:hAnsi="宋体" w:hint="eastAsia"/>
          <w:sz w:val="24"/>
          <w:szCs w:val="24"/>
        </w:rPr>
        <w:t>画写意人物的</w:t>
      </w:r>
      <w:r w:rsidR="003C5152">
        <w:rPr>
          <w:rFonts w:hAnsi="宋体" w:hint="eastAsia"/>
          <w:sz w:val="24"/>
          <w:szCs w:val="24"/>
        </w:rPr>
        <w:t>表现</w:t>
      </w:r>
      <w:r w:rsidR="00AA0A89">
        <w:rPr>
          <w:rFonts w:hAnsi="宋体" w:hint="eastAsia"/>
          <w:sz w:val="24"/>
          <w:szCs w:val="24"/>
        </w:rPr>
        <w:t>方法</w:t>
      </w:r>
      <w:r>
        <w:rPr>
          <w:rFonts w:hAnsi="宋体" w:hint="eastAsia"/>
          <w:sz w:val="24"/>
          <w:szCs w:val="24"/>
          <w:lang w:val="zh-TW" w:eastAsia="zh-TW"/>
        </w:rPr>
        <w:t>、</w:t>
      </w:r>
      <w:r>
        <w:rPr>
          <w:rFonts w:hAnsi="宋体" w:hint="eastAsia"/>
          <w:sz w:val="24"/>
          <w:szCs w:val="24"/>
        </w:rPr>
        <w:t>熟练程度</w:t>
      </w:r>
      <w:r>
        <w:rPr>
          <w:rFonts w:hAnsi="宋体" w:hint="eastAsia"/>
          <w:sz w:val="24"/>
          <w:szCs w:val="24"/>
          <w:lang w:val="zh-TW" w:eastAsia="zh-TW"/>
        </w:rPr>
        <w:t>、</w:t>
      </w:r>
      <w:r>
        <w:rPr>
          <w:rFonts w:hAnsi="宋体" w:hint="eastAsia"/>
          <w:sz w:val="24"/>
          <w:szCs w:val="24"/>
        </w:rPr>
        <w:t>画面效果</w:t>
      </w:r>
      <w:r>
        <w:rPr>
          <w:rFonts w:hAnsi="宋体" w:hint="eastAsia"/>
          <w:sz w:val="24"/>
          <w:szCs w:val="24"/>
          <w:lang w:val="zh-TW" w:eastAsia="zh-TW"/>
        </w:rPr>
        <w:t>、审美</w:t>
      </w:r>
      <w:r>
        <w:rPr>
          <w:rFonts w:hAnsi="宋体" w:hint="eastAsia"/>
          <w:sz w:val="24"/>
          <w:szCs w:val="24"/>
        </w:rPr>
        <w:t>水平</w:t>
      </w:r>
      <w:r>
        <w:rPr>
          <w:rFonts w:hAnsi="宋体" w:hint="eastAsia"/>
          <w:sz w:val="24"/>
          <w:szCs w:val="24"/>
          <w:lang w:val="zh-TW" w:eastAsia="zh-TW"/>
        </w:rPr>
        <w:t>掌握情况。</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065"/>
        <w:gridCol w:w="1896"/>
        <w:gridCol w:w="1985"/>
        <w:gridCol w:w="2006"/>
      </w:tblGrid>
      <w:tr w:rsidR="00E747C0" w14:paraId="3B9075C5" w14:textId="77777777" w:rsidTr="007608DF">
        <w:trPr>
          <w:jc w:val="center"/>
        </w:trPr>
        <w:tc>
          <w:tcPr>
            <w:tcW w:w="1087" w:type="dxa"/>
            <w:tcBorders>
              <w:top w:val="single" w:sz="4" w:space="0" w:color="auto"/>
              <w:left w:val="single" w:sz="4" w:space="0" w:color="auto"/>
              <w:bottom w:val="single" w:sz="4" w:space="0" w:color="auto"/>
              <w:right w:val="single" w:sz="4" w:space="0" w:color="auto"/>
              <w:tl2br w:val="nil"/>
              <w:tr2bl w:val="nil"/>
            </w:tcBorders>
          </w:tcPr>
          <w:p w14:paraId="2408E347"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2065" w:type="dxa"/>
            <w:tcBorders>
              <w:top w:val="single" w:sz="4" w:space="0" w:color="auto"/>
              <w:left w:val="single" w:sz="4" w:space="0" w:color="auto"/>
              <w:bottom w:val="single" w:sz="4" w:space="0" w:color="auto"/>
              <w:right w:val="single" w:sz="4" w:space="0" w:color="auto"/>
              <w:tl2br w:val="nil"/>
              <w:tr2bl w:val="nil"/>
            </w:tcBorders>
            <w:vAlign w:val="center"/>
          </w:tcPr>
          <w:p w14:paraId="0403F0BD"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896" w:type="dxa"/>
            <w:tcBorders>
              <w:top w:val="single" w:sz="4" w:space="0" w:color="auto"/>
              <w:left w:val="single" w:sz="4" w:space="0" w:color="auto"/>
              <w:bottom w:val="single" w:sz="4" w:space="0" w:color="auto"/>
              <w:right w:val="single" w:sz="4" w:space="0" w:color="auto"/>
              <w:tl2br w:val="nil"/>
              <w:tr2bl w:val="nil"/>
            </w:tcBorders>
            <w:vAlign w:val="center"/>
          </w:tcPr>
          <w:p w14:paraId="26374340"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75-89</w:t>
            </w:r>
            <w:r>
              <w:rPr>
                <w:rFonts w:ascii="Times New Roman" w:cs="Times New Roman" w:hint="eastAsia"/>
                <w:b/>
                <w:bCs/>
                <w:szCs w:val="21"/>
              </w:rPr>
              <w:t>分</w:t>
            </w:r>
          </w:p>
        </w:tc>
        <w:tc>
          <w:tcPr>
            <w:tcW w:w="1985" w:type="dxa"/>
            <w:tcBorders>
              <w:top w:val="single" w:sz="4" w:space="0" w:color="auto"/>
              <w:left w:val="single" w:sz="4" w:space="0" w:color="auto"/>
              <w:bottom w:val="single" w:sz="4" w:space="0" w:color="auto"/>
              <w:right w:val="single" w:sz="4" w:space="0" w:color="auto"/>
              <w:tl2br w:val="nil"/>
              <w:tr2bl w:val="nil"/>
            </w:tcBorders>
            <w:vAlign w:val="center"/>
          </w:tcPr>
          <w:p w14:paraId="311BB7C2"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60-74</w:t>
            </w:r>
            <w:r>
              <w:rPr>
                <w:rFonts w:ascii="Times New Roman" w:cs="Times New Roman" w:hint="eastAsia"/>
                <w:b/>
                <w:bCs/>
                <w:szCs w:val="21"/>
              </w:rPr>
              <w:t>分</w:t>
            </w:r>
          </w:p>
        </w:tc>
        <w:tc>
          <w:tcPr>
            <w:tcW w:w="2006" w:type="dxa"/>
            <w:tcBorders>
              <w:top w:val="single" w:sz="4" w:space="0" w:color="auto"/>
              <w:left w:val="single" w:sz="4" w:space="0" w:color="auto"/>
              <w:bottom w:val="single" w:sz="4" w:space="0" w:color="auto"/>
              <w:right w:val="single" w:sz="4" w:space="0" w:color="auto"/>
              <w:tl2br w:val="nil"/>
              <w:tr2bl w:val="nil"/>
            </w:tcBorders>
            <w:vAlign w:val="center"/>
          </w:tcPr>
          <w:p w14:paraId="0F654839"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E747C0" w14:paraId="5B3A52F7" w14:textId="77777777" w:rsidTr="007608DF">
        <w:trPr>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14:paraId="3002CFD9"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zCs w:val="21"/>
              </w:rPr>
              <w:t>理论转化与实践</w:t>
            </w:r>
          </w:p>
        </w:tc>
        <w:tc>
          <w:tcPr>
            <w:tcW w:w="2065" w:type="dxa"/>
            <w:tcBorders>
              <w:top w:val="single" w:sz="4" w:space="0" w:color="auto"/>
              <w:left w:val="single" w:sz="4" w:space="0" w:color="auto"/>
              <w:bottom w:val="single" w:sz="4" w:space="0" w:color="auto"/>
              <w:right w:val="single" w:sz="4" w:space="0" w:color="auto"/>
              <w:tl2br w:val="nil"/>
              <w:tr2bl w:val="nil"/>
            </w:tcBorders>
          </w:tcPr>
          <w:p w14:paraId="76EC8408" w14:textId="0CDD4E4B" w:rsidR="00E747C0" w:rsidRDefault="001B165A" w:rsidP="007608DF">
            <w:pPr>
              <w:topLinePunct/>
              <w:snapToGrid w:val="0"/>
              <w:spacing w:line="360" w:lineRule="exact"/>
              <w:rPr>
                <w:rFonts w:ascii="Times New Roman" w:cs="Times New Roman"/>
                <w:szCs w:val="21"/>
              </w:rPr>
            </w:pPr>
            <w:r>
              <w:rPr>
                <w:rFonts w:hint="eastAsia"/>
                <w:color w:val="000000"/>
                <w:szCs w:val="21"/>
              </w:rPr>
              <w:t>中国</w:t>
            </w:r>
            <w:r w:rsidR="00E747C0">
              <w:rPr>
                <w:color w:val="000000"/>
                <w:szCs w:val="21"/>
              </w:rPr>
              <w:t>画</w:t>
            </w:r>
            <w:r w:rsidR="007608DF">
              <w:rPr>
                <w:rFonts w:hint="eastAsia"/>
                <w:color w:val="000000"/>
                <w:szCs w:val="21"/>
              </w:rPr>
              <w:t>写意人物</w:t>
            </w:r>
            <w:r w:rsidR="007608DF">
              <w:rPr>
                <w:color w:val="000000"/>
                <w:szCs w:val="21"/>
              </w:rPr>
              <w:t>理论知识理解、运用好，</w:t>
            </w:r>
            <w:r w:rsidR="007608DF">
              <w:rPr>
                <w:rFonts w:hint="eastAsia"/>
                <w:color w:val="000000"/>
                <w:szCs w:val="21"/>
              </w:rPr>
              <w:t>人物造型与笔墨处理</w:t>
            </w:r>
            <w:r w:rsidR="00E747C0">
              <w:rPr>
                <w:color w:val="000000"/>
                <w:szCs w:val="21"/>
              </w:rPr>
              <w:t>效果佳，</w:t>
            </w:r>
            <w:r w:rsidR="007608DF">
              <w:rPr>
                <w:rFonts w:hint="eastAsia"/>
                <w:color w:val="000000"/>
                <w:szCs w:val="21"/>
              </w:rPr>
              <w:t>表现技巧熟练、绘画语言特点突出</w:t>
            </w:r>
            <w:r w:rsidR="00E747C0">
              <w:rPr>
                <w:color w:val="000000"/>
                <w:szCs w:val="21"/>
              </w:rPr>
              <w:t>。</w:t>
            </w:r>
          </w:p>
        </w:tc>
        <w:tc>
          <w:tcPr>
            <w:tcW w:w="1896" w:type="dxa"/>
            <w:tcBorders>
              <w:top w:val="single" w:sz="4" w:space="0" w:color="auto"/>
              <w:left w:val="single" w:sz="4" w:space="0" w:color="auto"/>
              <w:bottom w:val="single" w:sz="4" w:space="0" w:color="auto"/>
              <w:right w:val="single" w:sz="4" w:space="0" w:color="auto"/>
              <w:tl2br w:val="nil"/>
              <w:tr2bl w:val="nil"/>
            </w:tcBorders>
          </w:tcPr>
          <w:p w14:paraId="6A921CB1" w14:textId="6EE6A680" w:rsidR="00E747C0" w:rsidRDefault="00D765BE" w:rsidP="007608DF">
            <w:pPr>
              <w:topLinePunct/>
              <w:snapToGrid w:val="0"/>
              <w:spacing w:line="360" w:lineRule="exact"/>
              <w:rPr>
                <w:rFonts w:ascii="Times New Roman" w:cs="Times New Roman"/>
                <w:szCs w:val="21"/>
              </w:rPr>
            </w:pPr>
            <w:r>
              <w:rPr>
                <w:rFonts w:hint="eastAsia"/>
                <w:color w:val="000000"/>
                <w:szCs w:val="21"/>
              </w:rPr>
              <w:t>中国</w:t>
            </w:r>
            <w:r w:rsidR="00E747C0">
              <w:rPr>
                <w:color w:val="000000"/>
                <w:szCs w:val="21"/>
              </w:rPr>
              <w:t>画</w:t>
            </w:r>
            <w:r w:rsidR="007608DF">
              <w:rPr>
                <w:rFonts w:hint="eastAsia"/>
                <w:color w:val="000000"/>
                <w:szCs w:val="21"/>
              </w:rPr>
              <w:t>写意人物</w:t>
            </w:r>
            <w:r w:rsidR="00E747C0">
              <w:rPr>
                <w:color w:val="000000"/>
                <w:szCs w:val="21"/>
              </w:rPr>
              <w:t>理论运用较好，</w:t>
            </w:r>
            <w:r w:rsidR="007608DF">
              <w:rPr>
                <w:rFonts w:hint="eastAsia"/>
                <w:color w:val="000000"/>
                <w:szCs w:val="21"/>
              </w:rPr>
              <w:t>人物造型与笔墨处理较好</w:t>
            </w:r>
            <w:r w:rsidR="007608DF">
              <w:rPr>
                <w:color w:val="000000"/>
                <w:szCs w:val="21"/>
              </w:rPr>
              <w:t>，</w:t>
            </w:r>
            <w:r w:rsidR="007608DF">
              <w:rPr>
                <w:rFonts w:hint="eastAsia"/>
                <w:color w:val="000000"/>
                <w:szCs w:val="21"/>
              </w:rPr>
              <w:t>表现技巧较熟练</w:t>
            </w:r>
            <w:r w:rsidR="007608DF" w:rsidRPr="00090630">
              <w:rPr>
                <w:rFonts w:ascii="Times New Roman" w:cs="Times New Roman" w:hint="eastAsia"/>
                <w:szCs w:val="21"/>
              </w:rPr>
              <w:t>.</w:t>
            </w:r>
            <w:r w:rsidR="007608DF">
              <w:rPr>
                <w:rFonts w:ascii="Times New Roman" w:cs="Times New Roman"/>
                <w:szCs w:val="21"/>
              </w:rPr>
              <w:t xml:space="preserve"> </w:t>
            </w:r>
          </w:p>
        </w:tc>
        <w:tc>
          <w:tcPr>
            <w:tcW w:w="1985" w:type="dxa"/>
            <w:tcBorders>
              <w:top w:val="single" w:sz="4" w:space="0" w:color="auto"/>
              <w:left w:val="single" w:sz="4" w:space="0" w:color="auto"/>
              <w:bottom w:val="single" w:sz="4" w:space="0" w:color="auto"/>
              <w:right w:val="single" w:sz="4" w:space="0" w:color="auto"/>
              <w:tl2br w:val="nil"/>
              <w:tr2bl w:val="nil"/>
            </w:tcBorders>
          </w:tcPr>
          <w:p w14:paraId="0263A0D3" w14:textId="0FEF8FC0" w:rsidR="00E747C0" w:rsidRDefault="00D765BE" w:rsidP="007608DF">
            <w:pPr>
              <w:topLinePunct/>
              <w:snapToGrid w:val="0"/>
              <w:spacing w:line="360" w:lineRule="exact"/>
              <w:rPr>
                <w:rFonts w:ascii="Times New Roman" w:cs="Times New Roman"/>
                <w:szCs w:val="21"/>
              </w:rPr>
            </w:pPr>
            <w:r>
              <w:rPr>
                <w:rFonts w:hint="eastAsia"/>
                <w:color w:val="000000"/>
                <w:szCs w:val="21"/>
              </w:rPr>
              <w:t>中国</w:t>
            </w:r>
            <w:r>
              <w:rPr>
                <w:color w:val="000000"/>
                <w:szCs w:val="21"/>
              </w:rPr>
              <w:t>画</w:t>
            </w:r>
            <w:r w:rsidR="007608DF">
              <w:rPr>
                <w:rFonts w:hint="eastAsia"/>
                <w:color w:val="000000"/>
                <w:szCs w:val="21"/>
              </w:rPr>
              <w:t>写意人物</w:t>
            </w:r>
            <w:r>
              <w:rPr>
                <w:color w:val="000000"/>
                <w:szCs w:val="21"/>
              </w:rPr>
              <w:t>理论运用较差，缺乏理解，</w:t>
            </w:r>
            <w:r w:rsidR="007608DF">
              <w:rPr>
                <w:color w:val="000000"/>
                <w:szCs w:val="21"/>
              </w:rPr>
              <w:t>有一定的</w:t>
            </w:r>
            <w:r w:rsidR="007608DF">
              <w:rPr>
                <w:rFonts w:hint="eastAsia"/>
                <w:color w:val="000000"/>
                <w:szCs w:val="21"/>
              </w:rPr>
              <w:t>笔墨造型</w:t>
            </w:r>
            <w:r w:rsidR="00E747C0">
              <w:rPr>
                <w:color w:val="000000"/>
                <w:szCs w:val="21"/>
              </w:rPr>
              <w:t>表现</w:t>
            </w:r>
            <w:r w:rsidR="007608DF">
              <w:rPr>
                <w:rFonts w:hint="eastAsia"/>
                <w:color w:val="000000"/>
                <w:szCs w:val="21"/>
              </w:rPr>
              <w:t>能力</w:t>
            </w:r>
            <w:r w:rsidR="00E747C0">
              <w:rPr>
                <w:color w:val="000000"/>
                <w:szCs w:val="21"/>
              </w:rPr>
              <w:t>。</w:t>
            </w:r>
          </w:p>
        </w:tc>
        <w:tc>
          <w:tcPr>
            <w:tcW w:w="2006" w:type="dxa"/>
            <w:tcBorders>
              <w:top w:val="single" w:sz="4" w:space="0" w:color="auto"/>
              <w:left w:val="single" w:sz="4" w:space="0" w:color="auto"/>
              <w:bottom w:val="single" w:sz="4" w:space="0" w:color="auto"/>
              <w:right w:val="single" w:sz="4" w:space="0" w:color="auto"/>
              <w:tl2br w:val="nil"/>
              <w:tr2bl w:val="nil"/>
            </w:tcBorders>
          </w:tcPr>
          <w:p w14:paraId="431D6F0E" w14:textId="70F7D69C" w:rsidR="00E747C0" w:rsidRDefault="00D765BE" w:rsidP="007608DF">
            <w:pPr>
              <w:topLinePunct/>
              <w:snapToGrid w:val="0"/>
              <w:spacing w:line="360" w:lineRule="exact"/>
              <w:rPr>
                <w:rFonts w:ascii="Times New Roman" w:cs="Times New Roman"/>
                <w:szCs w:val="21"/>
              </w:rPr>
            </w:pPr>
            <w:r>
              <w:rPr>
                <w:rFonts w:hint="eastAsia"/>
                <w:color w:val="000000"/>
                <w:szCs w:val="21"/>
              </w:rPr>
              <w:t>中国</w:t>
            </w:r>
            <w:r w:rsidR="00156228">
              <w:rPr>
                <w:color w:val="000000"/>
                <w:szCs w:val="21"/>
              </w:rPr>
              <w:t>画</w:t>
            </w:r>
            <w:r w:rsidR="00156228">
              <w:rPr>
                <w:rFonts w:hint="eastAsia"/>
                <w:color w:val="000000"/>
                <w:szCs w:val="21"/>
              </w:rPr>
              <w:t>写意人物</w:t>
            </w:r>
            <w:r w:rsidR="00156228">
              <w:rPr>
                <w:color w:val="000000"/>
                <w:szCs w:val="21"/>
              </w:rPr>
              <w:t>技法</w:t>
            </w:r>
            <w:r w:rsidR="00156228">
              <w:rPr>
                <w:rFonts w:hint="eastAsia"/>
                <w:color w:val="000000"/>
                <w:szCs w:val="21"/>
              </w:rPr>
              <w:t>表现</w:t>
            </w:r>
            <w:r w:rsidR="00E747C0">
              <w:rPr>
                <w:color w:val="000000"/>
                <w:szCs w:val="21"/>
              </w:rPr>
              <w:t>不当，</w:t>
            </w:r>
            <w:r w:rsidR="00156228">
              <w:rPr>
                <w:rFonts w:hint="eastAsia"/>
                <w:color w:val="000000"/>
                <w:szCs w:val="21"/>
              </w:rPr>
              <w:t>对造型与笔墨</w:t>
            </w:r>
            <w:r w:rsidR="00156228">
              <w:rPr>
                <w:color w:val="000000"/>
                <w:szCs w:val="21"/>
              </w:rPr>
              <w:t>理解</w:t>
            </w:r>
            <w:r w:rsidR="00156228">
              <w:rPr>
                <w:rFonts w:hint="eastAsia"/>
                <w:color w:val="000000"/>
                <w:szCs w:val="21"/>
              </w:rPr>
              <w:t>不足</w:t>
            </w:r>
            <w:r w:rsidR="00E747C0">
              <w:rPr>
                <w:color w:val="000000"/>
                <w:szCs w:val="21"/>
              </w:rPr>
              <w:t>。</w:t>
            </w:r>
          </w:p>
        </w:tc>
      </w:tr>
      <w:tr w:rsidR="00E747C0" w14:paraId="1832439F" w14:textId="77777777" w:rsidTr="00FD7BFE">
        <w:trPr>
          <w:trHeight w:val="2500"/>
          <w:jc w:val="center"/>
        </w:trPr>
        <w:tc>
          <w:tcPr>
            <w:tcW w:w="1087" w:type="dxa"/>
            <w:tcBorders>
              <w:top w:val="single" w:sz="4" w:space="0" w:color="auto"/>
              <w:left w:val="single" w:sz="4" w:space="0" w:color="auto"/>
              <w:bottom w:val="single" w:sz="4" w:space="0" w:color="auto"/>
              <w:right w:val="single" w:sz="4" w:space="0" w:color="auto"/>
              <w:tl2br w:val="nil"/>
              <w:tr2bl w:val="nil"/>
            </w:tcBorders>
            <w:vAlign w:val="center"/>
          </w:tcPr>
          <w:p w14:paraId="678DA745" w14:textId="77777777" w:rsidR="00E747C0" w:rsidRDefault="00E747C0" w:rsidP="007608DF">
            <w:pPr>
              <w:snapToGrid w:val="0"/>
              <w:spacing w:line="300" w:lineRule="exact"/>
              <w:jc w:val="center"/>
              <w:rPr>
                <w:rFonts w:ascii="Times New Roman" w:cs="Times New Roman"/>
                <w:b/>
                <w:bCs/>
                <w:szCs w:val="21"/>
              </w:rPr>
            </w:pPr>
            <w:r>
              <w:rPr>
                <w:rFonts w:ascii="Times New Roman" w:cs="Times New Roman" w:hint="eastAsia"/>
                <w:b/>
                <w:bCs/>
                <w:szCs w:val="21"/>
              </w:rPr>
              <w:t>作品效果</w:t>
            </w:r>
          </w:p>
        </w:tc>
        <w:tc>
          <w:tcPr>
            <w:tcW w:w="2065" w:type="dxa"/>
            <w:tcBorders>
              <w:top w:val="single" w:sz="4" w:space="0" w:color="auto"/>
              <w:left w:val="single" w:sz="4" w:space="0" w:color="auto"/>
              <w:bottom w:val="single" w:sz="4" w:space="0" w:color="auto"/>
              <w:right w:val="single" w:sz="4" w:space="0" w:color="auto"/>
              <w:tl2br w:val="nil"/>
              <w:tr2bl w:val="nil"/>
            </w:tcBorders>
          </w:tcPr>
          <w:p w14:paraId="4056DE3A" w14:textId="21FFDA07" w:rsidR="00E747C0" w:rsidRDefault="00AF0076" w:rsidP="007608DF">
            <w:pPr>
              <w:topLinePunct/>
              <w:snapToGrid w:val="0"/>
              <w:spacing w:line="360" w:lineRule="exact"/>
              <w:rPr>
                <w:rFonts w:ascii="Times New Roman" w:cs="Times New Roman"/>
                <w:szCs w:val="21"/>
              </w:rPr>
            </w:pPr>
            <w:r>
              <w:rPr>
                <w:rFonts w:hint="eastAsia"/>
                <w:color w:val="000000"/>
                <w:szCs w:val="21"/>
              </w:rPr>
              <w:t>对中国画写意人物的</w:t>
            </w:r>
            <w:r w:rsidR="009538F4">
              <w:rPr>
                <w:rFonts w:hint="eastAsia"/>
                <w:color w:val="000000"/>
                <w:szCs w:val="21"/>
              </w:rPr>
              <w:t>艺术语言理解较深入，能</w:t>
            </w:r>
            <w:r w:rsidR="00D765BE">
              <w:rPr>
                <w:color w:val="000000"/>
                <w:szCs w:val="21"/>
              </w:rPr>
              <w:t>熟练运用</w:t>
            </w:r>
            <w:r w:rsidR="00EA372B">
              <w:rPr>
                <w:rFonts w:hint="eastAsia"/>
                <w:color w:val="000000"/>
                <w:szCs w:val="21"/>
              </w:rPr>
              <w:t>笔墨</w:t>
            </w:r>
            <w:r w:rsidR="00EA372B">
              <w:rPr>
                <w:color w:val="000000"/>
                <w:szCs w:val="21"/>
              </w:rPr>
              <w:t>技</w:t>
            </w:r>
            <w:r w:rsidR="00EA372B">
              <w:rPr>
                <w:rFonts w:hint="eastAsia"/>
                <w:color w:val="000000"/>
                <w:szCs w:val="21"/>
              </w:rPr>
              <w:t>巧</w:t>
            </w:r>
            <w:r w:rsidR="00EA372B">
              <w:rPr>
                <w:color w:val="000000"/>
                <w:szCs w:val="21"/>
              </w:rPr>
              <w:t>表</w:t>
            </w:r>
            <w:r w:rsidR="00EA372B">
              <w:rPr>
                <w:rFonts w:hint="eastAsia"/>
                <w:color w:val="000000"/>
                <w:szCs w:val="21"/>
              </w:rPr>
              <w:t>现人物</w:t>
            </w:r>
            <w:r>
              <w:rPr>
                <w:color w:val="000000"/>
                <w:szCs w:val="21"/>
              </w:rPr>
              <w:t>，</w:t>
            </w:r>
            <w:r>
              <w:rPr>
                <w:rFonts w:hint="eastAsia"/>
                <w:color w:val="000000"/>
                <w:szCs w:val="21"/>
              </w:rPr>
              <w:t>对人物造型与笔墨处理</w:t>
            </w:r>
            <w:r w:rsidR="00E747C0">
              <w:rPr>
                <w:color w:val="000000"/>
                <w:szCs w:val="21"/>
              </w:rPr>
              <w:t>有很好的表现能力。</w:t>
            </w:r>
          </w:p>
        </w:tc>
        <w:tc>
          <w:tcPr>
            <w:tcW w:w="1896" w:type="dxa"/>
            <w:tcBorders>
              <w:top w:val="single" w:sz="4" w:space="0" w:color="auto"/>
              <w:left w:val="single" w:sz="4" w:space="0" w:color="auto"/>
              <w:bottom w:val="single" w:sz="4" w:space="0" w:color="auto"/>
              <w:right w:val="single" w:sz="4" w:space="0" w:color="auto"/>
              <w:tl2br w:val="nil"/>
              <w:tr2bl w:val="nil"/>
            </w:tcBorders>
          </w:tcPr>
          <w:p w14:paraId="5F9840F1" w14:textId="116FE093" w:rsidR="00E747C0" w:rsidRDefault="00D765BE" w:rsidP="007608DF">
            <w:pPr>
              <w:topLinePunct/>
              <w:snapToGrid w:val="0"/>
              <w:spacing w:line="360" w:lineRule="exact"/>
              <w:rPr>
                <w:rFonts w:ascii="Times New Roman" w:cs="Times New Roman"/>
                <w:szCs w:val="21"/>
              </w:rPr>
            </w:pPr>
            <w:r>
              <w:rPr>
                <w:color w:val="000000"/>
                <w:szCs w:val="21"/>
              </w:rPr>
              <w:t>能够运用</w:t>
            </w:r>
            <w:r>
              <w:rPr>
                <w:rFonts w:hint="eastAsia"/>
                <w:color w:val="000000"/>
                <w:szCs w:val="21"/>
              </w:rPr>
              <w:t>中国</w:t>
            </w:r>
            <w:r w:rsidR="004C1F91">
              <w:rPr>
                <w:color w:val="000000"/>
                <w:szCs w:val="21"/>
              </w:rPr>
              <w:t>画材料与</w:t>
            </w:r>
            <w:r w:rsidR="004C1F91">
              <w:rPr>
                <w:rFonts w:hint="eastAsia"/>
                <w:color w:val="000000"/>
                <w:szCs w:val="21"/>
              </w:rPr>
              <w:t>笔墨</w:t>
            </w:r>
            <w:r w:rsidR="004C1F91">
              <w:rPr>
                <w:color w:val="000000"/>
                <w:szCs w:val="21"/>
              </w:rPr>
              <w:t>技法</w:t>
            </w:r>
            <w:r w:rsidR="004C1F91">
              <w:rPr>
                <w:rFonts w:hint="eastAsia"/>
                <w:color w:val="000000"/>
                <w:szCs w:val="21"/>
              </w:rPr>
              <w:t>表现人物，</w:t>
            </w:r>
            <w:r w:rsidR="006B79CB">
              <w:rPr>
                <w:rFonts w:hint="eastAsia"/>
                <w:color w:val="000000"/>
                <w:szCs w:val="21"/>
              </w:rPr>
              <w:t>人物</w:t>
            </w:r>
            <w:r w:rsidR="00900504">
              <w:rPr>
                <w:rFonts w:hint="eastAsia"/>
                <w:color w:val="000000"/>
                <w:szCs w:val="21"/>
              </w:rPr>
              <w:t>造型</w:t>
            </w:r>
            <w:r w:rsidR="006B79CB">
              <w:rPr>
                <w:rFonts w:hint="eastAsia"/>
                <w:color w:val="000000"/>
                <w:szCs w:val="21"/>
              </w:rPr>
              <w:t>与笔墨处理</w:t>
            </w:r>
            <w:r w:rsidR="00E747C0">
              <w:rPr>
                <w:color w:val="000000"/>
                <w:szCs w:val="21"/>
              </w:rPr>
              <w:t>比较熟练。</w:t>
            </w:r>
          </w:p>
        </w:tc>
        <w:tc>
          <w:tcPr>
            <w:tcW w:w="1985" w:type="dxa"/>
            <w:tcBorders>
              <w:top w:val="single" w:sz="4" w:space="0" w:color="auto"/>
              <w:left w:val="single" w:sz="4" w:space="0" w:color="auto"/>
              <w:bottom w:val="single" w:sz="4" w:space="0" w:color="auto"/>
              <w:right w:val="single" w:sz="4" w:space="0" w:color="auto"/>
              <w:tl2br w:val="nil"/>
              <w:tr2bl w:val="nil"/>
            </w:tcBorders>
          </w:tcPr>
          <w:p w14:paraId="6F0050A3" w14:textId="3A29B5F8" w:rsidR="00E747C0" w:rsidRDefault="007C72DE" w:rsidP="007608DF">
            <w:pPr>
              <w:topLinePunct/>
              <w:snapToGrid w:val="0"/>
              <w:spacing w:line="360" w:lineRule="exact"/>
              <w:rPr>
                <w:rFonts w:ascii="Times New Roman" w:cs="Times New Roman"/>
                <w:szCs w:val="21"/>
              </w:rPr>
            </w:pPr>
            <w:r>
              <w:rPr>
                <w:rFonts w:hint="eastAsia"/>
                <w:color w:val="000000"/>
                <w:szCs w:val="21"/>
              </w:rPr>
              <w:t>对写意人物画的艺术语言有一定的了解</w:t>
            </w:r>
            <w:r w:rsidR="006B79CB">
              <w:rPr>
                <w:rFonts w:hint="eastAsia"/>
                <w:color w:val="000000"/>
                <w:szCs w:val="21"/>
              </w:rPr>
              <w:t>，人物造型与笔墨处理</w:t>
            </w:r>
            <w:r w:rsidR="00E40398">
              <w:rPr>
                <w:rFonts w:hint="eastAsia"/>
                <w:color w:val="000000"/>
                <w:szCs w:val="21"/>
              </w:rPr>
              <w:t>有一定能力</w:t>
            </w:r>
            <w:r w:rsidR="006B79CB">
              <w:rPr>
                <w:color w:val="000000"/>
                <w:szCs w:val="21"/>
              </w:rPr>
              <w:t>。</w:t>
            </w:r>
          </w:p>
        </w:tc>
        <w:tc>
          <w:tcPr>
            <w:tcW w:w="2006" w:type="dxa"/>
            <w:tcBorders>
              <w:top w:val="single" w:sz="4" w:space="0" w:color="auto"/>
              <w:left w:val="single" w:sz="4" w:space="0" w:color="auto"/>
              <w:bottom w:val="single" w:sz="4" w:space="0" w:color="auto"/>
              <w:right w:val="single" w:sz="4" w:space="0" w:color="auto"/>
              <w:tl2br w:val="nil"/>
              <w:tr2bl w:val="nil"/>
            </w:tcBorders>
          </w:tcPr>
          <w:p w14:paraId="7A227D6A" w14:textId="62A53A91" w:rsidR="00E747C0" w:rsidRDefault="00E26BE3" w:rsidP="007608DF">
            <w:pPr>
              <w:topLinePunct/>
              <w:snapToGrid w:val="0"/>
              <w:spacing w:line="360" w:lineRule="exact"/>
              <w:rPr>
                <w:rFonts w:ascii="Times New Roman" w:cs="Times New Roman"/>
                <w:szCs w:val="21"/>
              </w:rPr>
            </w:pPr>
            <w:r>
              <w:rPr>
                <w:rFonts w:hint="eastAsia"/>
                <w:color w:val="000000"/>
                <w:szCs w:val="21"/>
              </w:rPr>
              <w:t>对写意性</w:t>
            </w:r>
            <w:r w:rsidR="007C72DE">
              <w:rPr>
                <w:rFonts w:hint="eastAsia"/>
                <w:color w:val="000000"/>
                <w:szCs w:val="21"/>
              </w:rPr>
              <w:t>理解力</w:t>
            </w:r>
            <w:r>
              <w:rPr>
                <w:rFonts w:hint="eastAsia"/>
                <w:color w:val="000000"/>
                <w:szCs w:val="21"/>
              </w:rPr>
              <w:t>不够</w:t>
            </w:r>
            <w:r w:rsidR="00E747C0">
              <w:rPr>
                <w:color w:val="000000"/>
                <w:szCs w:val="21"/>
              </w:rPr>
              <w:t>，</w:t>
            </w:r>
            <w:r w:rsidR="007C72DE">
              <w:rPr>
                <w:rFonts w:hint="eastAsia"/>
                <w:color w:val="000000"/>
                <w:szCs w:val="21"/>
              </w:rPr>
              <w:t>造型和笔墨</w:t>
            </w:r>
            <w:r>
              <w:rPr>
                <w:rFonts w:hint="eastAsia"/>
                <w:color w:val="000000"/>
                <w:szCs w:val="21"/>
              </w:rPr>
              <w:t>表现能力不足，作品</w:t>
            </w:r>
            <w:r w:rsidR="00E747C0">
              <w:rPr>
                <w:color w:val="000000"/>
                <w:szCs w:val="21"/>
              </w:rPr>
              <w:t>效果差。</w:t>
            </w:r>
          </w:p>
        </w:tc>
      </w:tr>
    </w:tbl>
    <w:p w14:paraId="14E95C84" w14:textId="77777777" w:rsidR="00DE5029" w:rsidRDefault="00DE5029" w:rsidP="00DE5029">
      <w:pPr>
        <w:autoSpaceDE w:val="0"/>
        <w:autoSpaceDN w:val="0"/>
        <w:adjustRightInd w:val="0"/>
        <w:snapToGrid w:val="0"/>
        <w:spacing w:line="400" w:lineRule="exact"/>
        <w:ind w:firstLineChars="200" w:firstLine="480"/>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hint="eastAsia"/>
          <w:b/>
          <w:kern w:val="0"/>
          <w:sz w:val="24"/>
          <w:szCs w:val="24"/>
        </w:rPr>
        <w:t>期末成绩评定</w:t>
      </w:r>
    </w:p>
    <w:p w14:paraId="578F0327" w14:textId="6E7DAA31" w:rsidR="00DE5029" w:rsidRDefault="000F4338" w:rsidP="00DE5029">
      <w:pPr>
        <w:snapToGrid w:val="0"/>
        <w:spacing w:line="400" w:lineRule="exact"/>
        <w:ind w:firstLineChars="200" w:firstLine="480"/>
        <w:rPr>
          <w:rFonts w:hAnsi="宋体"/>
          <w:sz w:val="24"/>
          <w:szCs w:val="24"/>
        </w:rPr>
      </w:pPr>
      <w:r>
        <w:rPr>
          <w:rFonts w:hAnsi="宋体" w:hint="eastAsia"/>
          <w:sz w:val="24"/>
          <w:szCs w:val="24"/>
          <w:lang w:val="zh-TW" w:eastAsia="zh-TW"/>
        </w:rPr>
        <w:t>期末成绩根据人物写生，</w:t>
      </w:r>
      <w:r w:rsidR="00DE5029">
        <w:rPr>
          <w:rFonts w:hAnsi="宋体" w:hint="eastAsia"/>
          <w:sz w:val="24"/>
          <w:szCs w:val="24"/>
          <w:lang w:val="zh-TW" w:eastAsia="zh-TW"/>
        </w:rPr>
        <w:t>以水墨为主、</w:t>
      </w:r>
      <w:r w:rsidR="00CF044A">
        <w:rPr>
          <w:rFonts w:hAnsi="宋体" w:hint="eastAsia"/>
          <w:sz w:val="24"/>
          <w:szCs w:val="24"/>
          <w:lang w:val="zh-TW" w:eastAsia="zh-TW"/>
        </w:rPr>
        <w:t>表现</w:t>
      </w:r>
      <w:r w:rsidR="00295C31">
        <w:rPr>
          <w:rFonts w:hAnsi="宋体" w:hint="eastAsia"/>
          <w:sz w:val="24"/>
          <w:szCs w:val="24"/>
          <w:lang w:val="zh-TW" w:eastAsia="zh-TW"/>
        </w:rPr>
        <w:t>技法</w:t>
      </w:r>
      <w:r w:rsidR="00CF044A">
        <w:rPr>
          <w:rFonts w:hAnsi="宋体" w:hint="eastAsia"/>
          <w:sz w:val="24"/>
          <w:szCs w:val="24"/>
          <w:lang w:val="zh-TW" w:eastAsia="zh-TW"/>
        </w:rPr>
        <w:t>不限，在规定时间完成一件四尺</w:t>
      </w:r>
      <w:r w:rsidR="00295C31">
        <w:rPr>
          <w:rFonts w:hAnsi="宋体" w:hint="eastAsia"/>
          <w:sz w:val="24"/>
          <w:szCs w:val="24"/>
          <w:lang w:val="zh-TW" w:eastAsia="zh-TW"/>
        </w:rPr>
        <w:t>宣</w:t>
      </w:r>
      <w:r w:rsidR="00281E90">
        <w:rPr>
          <w:rFonts w:hAnsi="宋体" w:hint="eastAsia"/>
          <w:sz w:val="24"/>
          <w:szCs w:val="24"/>
          <w:lang w:val="zh-TW" w:eastAsia="zh-TW"/>
        </w:rPr>
        <w:t>纸的中国</w:t>
      </w:r>
      <w:r w:rsidR="00CF044A">
        <w:rPr>
          <w:rFonts w:hAnsi="宋体" w:hint="eastAsia"/>
          <w:sz w:val="24"/>
          <w:szCs w:val="24"/>
          <w:lang w:val="zh-TW" w:eastAsia="zh-TW"/>
        </w:rPr>
        <w:t>画写意人物画</w:t>
      </w:r>
      <w:r w:rsidR="00281E90">
        <w:rPr>
          <w:rFonts w:hAnsi="宋体" w:hint="eastAsia"/>
          <w:sz w:val="24"/>
          <w:szCs w:val="24"/>
          <w:lang w:val="zh-TW" w:eastAsia="zh-TW"/>
        </w:rPr>
        <w:t>。主要考核学生对中国</w:t>
      </w:r>
      <w:r w:rsidR="00CF044A">
        <w:rPr>
          <w:rFonts w:hAnsi="宋体" w:hint="eastAsia"/>
          <w:sz w:val="24"/>
          <w:szCs w:val="24"/>
          <w:lang w:val="zh-TW" w:eastAsia="zh-TW"/>
        </w:rPr>
        <w:t>画写意</w:t>
      </w:r>
      <w:r w:rsidR="00DE5029">
        <w:rPr>
          <w:rFonts w:hAnsi="宋体" w:hint="eastAsia"/>
          <w:sz w:val="24"/>
          <w:szCs w:val="24"/>
          <w:lang w:val="zh-TW" w:eastAsia="zh-TW"/>
        </w:rPr>
        <w:t>理论知识的理</w:t>
      </w:r>
      <w:r w:rsidR="00CF044A">
        <w:rPr>
          <w:rFonts w:hAnsi="宋体" w:hint="eastAsia"/>
          <w:sz w:val="24"/>
          <w:szCs w:val="24"/>
          <w:lang w:val="zh-TW" w:eastAsia="zh-TW"/>
        </w:rPr>
        <w:t>解和掌握情况，对写意人物画表现</w:t>
      </w:r>
      <w:r w:rsidR="0069599F">
        <w:rPr>
          <w:rFonts w:hAnsi="宋体" w:hint="eastAsia"/>
          <w:sz w:val="24"/>
          <w:szCs w:val="24"/>
          <w:lang w:val="zh-TW" w:eastAsia="zh-TW"/>
        </w:rPr>
        <w:t>技法</w:t>
      </w:r>
      <w:r w:rsidR="00CF044A">
        <w:rPr>
          <w:rFonts w:hAnsi="宋体" w:hint="eastAsia"/>
          <w:sz w:val="24"/>
          <w:szCs w:val="24"/>
          <w:lang w:val="zh-TW" w:eastAsia="zh-TW"/>
        </w:rPr>
        <w:t>的运用及</w:t>
      </w:r>
      <w:r w:rsidR="0069599F">
        <w:rPr>
          <w:rFonts w:hAnsi="宋体" w:hint="eastAsia"/>
          <w:sz w:val="24"/>
          <w:szCs w:val="24"/>
          <w:lang w:val="zh-TW" w:eastAsia="zh-TW"/>
        </w:rPr>
        <w:t>语言表现能力的拓展</w:t>
      </w:r>
      <w:r w:rsidR="00DE5029">
        <w:rPr>
          <w:rFonts w:hAnsi="宋体" w:hint="eastAsia"/>
          <w:sz w:val="24"/>
          <w:szCs w:val="24"/>
        </w:rPr>
        <w:t>，具体期末成绩评定、考核方式由任课老师根据课程考核标准和要求具体明确。</w:t>
      </w:r>
    </w:p>
    <w:p w14:paraId="523FCF0E" w14:textId="5A0D6C10" w:rsidR="00341D5C" w:rsidRPr="00DE5029" w:rsidRDefault="00341D5C" w:rsidP="00DE5029">
      <w:pPr>
        <w:autoSpaceDE w:val="0"/>
        <w:autoSpaceDN w:val="0"/>
        <w:adjustRightInd w:val="0"/>
        <w:snapToGrid w:val="0"/>
        <w:spacing w:line="400" w:lineRule="exact"/>
        <w:jc w:val="left"/>
        <w:rPr>
          <w:rFonts w:ascii="Times" w:eastAsia="宋体" w:hAnsi="Times New Roman" w:cs="Times"/>
          <w:color w:val="FF0000"/>
          <w:kern w:val="0"/>
          <w:sz w:val="24"/>
          <w:szCs w:val="24"/>
        </w:rPr>
      </w:pPr>
    </w:p>
    <w:p w14:paraId="761B07DB" w14:textId="77777777" w:rsidR="006E0057" w:rsidRDefault="00A0290A">
      <w:pPr>
        <w:autoSpaceDE w:val="0"/>
        <w:autoSpaceDN w:val="0"/>
        <w:adjustRightInd w:val="0"/>
        <w:snapToGrid w:val="0"/>
        <w:spacing w:line="400" w:lineRule="exact"/>
        <w:ind w:firstLineChars="200" w:firstLine="480"/>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b/>
          <w:kern w:val="0"/>
          <w:sz w:val="24"/>
          <w:szCs w:val="24"/>
        </w:rPr>
        <w:t>.</w:t>
      </w:r>
      <w:r>
        <w:rPr>
          <w:rFonts w:ascii="Times" w:eastAsia="宋体" w:hAnsi="Times" w:cs="Times" w:hint="eastAsia"/>
          <w:b/>
          <w:kern w:val="0"/>
          <w:sz w:val="24"/>
          <w:szCs w:val="24"/>
        </w:rPr>
        <w:t>总成绩评定</w:t>
      </w:r>
    </w:p>
    <w:p w14:paraId="06094D1B" w14:textId="3775AB5F" w:rsidR="006E0057" w:rsidRDefault="00A0290A">
      <w:pPr>
        <w:autoSpaceDE w:val="0"/>
        <w:autoSpaceDN w:val="0"/>
        <w:adjustRightInd w:val="0"/>
        <w:snapToGrid w:val="0"/>
        <w:spacing w:line="400" w:lineRule="exact"/>
        <w:ind w:firstLineChars="200" w:firstLine="480"/>
        <w:jc w:val="left"/>
        <w:rPr>
          <w:rFonts w:ascii="Times" w:eastAsia="宋体" w:hAnsi="Times" w:cs="Times" w:hint="eastAsia"/>
          <w:color w:val="000000" w:themeColor="text1"/>
          <w:kern w:val="0"/>
          <w:sz w:val="24"/>
          <w:szCs w:val="24"/>
        </w:rPr>
      </w:pPr>
      <w:r w:rsidRPr="00F82B3C">
        <w:rPr>
          <w:rFonts w:ascii="Times" w:eastAsia="宋体" w:hAnsi="Times" w:cs="Times" w:hint="eastAsia"/>
          <w:color w:val="000000" w:themeColor="text1"/>
          <w:kern w:val="0"/>
          <w:sz w:val="24"/>
          <w:szCs w:val="24"/>
        </w:rPr>
        <w:t>总成绩（</w:t>
      </w:r>
      <w:r w:rsidRPr="00F82B3C">
        <w:rPr>
          <w:rFonts w:ascii="Times" w:eastAsia="宋体" w:hAnsi="Times" w:cs="Times"/>
          <w:color w:val="000000" w:themeColor="text1"/>
          <w:kern w:val="0"/>
          <w:sz w:val="24"/>
          <w:szCs w:val="24"/>
        </w:rPr>
        <w:t>100%</w:t>
      </w:r>
      <w:r w:rsidRPr="00F82B3C">
        <w:rPr>
          <w:rFonts w:ascii="Times" w:eastAsia="宋体" w:hAnsi="Times" w:cs="Times" w:hint="eastAsia"/>
          <w:color w:val="000000" w:themeColor="text1"/>
          <w:kern w:val="0"/>
          <w:sz w:val="24"/>
          <w:szCs w:val="24"/>
        </w:rPr>
        <w:t>）</w:t>
      </w:r>
      <w:r w:rsidRPr="00F82B3C">
        <w:rPr>
          <w:rFonts w:ascii="Times" w:eastAsia="宋体" w:hAnsi="Times" w:cs="Times"/>
          <w:color w:val="000000" w:themeColor="text1"/>
          <w:kern w:val="0"/>
          <w:sz w:val="24"/>
          <w:szCs w:val="24"/>
        </w:rPr>
        <w:t>=</w:t>
      </w:r>
      <w:r w:rsidRPr="00F82B3C">
        <w:rPr>
          <w:rFonts w:ascii="Times" w:eastAsia="宋体" w:hAnsi="Times" w:cs="Times" w:hint="eastAsia"/>
          <w:color w:val="000000" w:themeColor="text1"/>
          <w:kern w:val="0"/>
          <w:sz w:val="24"/>
          <w:szCs w:val="24"/>
        </w:rPr>
        <w:t>平时成绩（</w:t>
      </w:r>
      <w:r w:rsidR="00F82B3C" w:rsidRPr="00F82B3C">
        <w:rPr>
          <w:rFonts w:ascii="Times" w:eastAsia="宋体" w:hAnsi="Times" w:cs="Times"/>
          <w:color w:val="000000" w:themeColor="text1"/>
          <w:kern w:val="0"/>
          <w:sz w:val="24"/>
          <w:szCs w:val="24"/>
        </w:rPr>
        <w:t>30</w:t>
      </w:r>
      <w:r w:rsidRPr="00F82B3C">
        <w:rPr>
          <w:rFonts w:ascii="Times" w:eastAsia="宋体" w:hAnsi="Times" w:cs="Times"/>
          <w:color w:val="000000" w:themeColor="text1"/>
          <w:kern w:val="0"/>
          <w:sz w:val="24"/>
          <w:szCs w:val="24"/>
        </w:rPr>
        <w:t>%</w:t>
      </w:r>
      <w:r w:rsidRPr="00F82B3C">
        <w:rPr>
          <w:rFonts w:ascii="Times" w:eastAsia="宋体" w:hAnsi="Times" w:cs="Times" w:hint="eastAsia"/>
          <w:color w:val="000000" w:themeColor="text1"/>
          <w:kern w:val="0"/>
          <w:sz w:val="24"/>
          <w:szCs w:val="24"/>
        </w:rPr>
        <w:t>）</w:t>
      </w:r>
      <w:r w:rsidRPr="00F82B3C">
        <w:rPr>
          <w:rFonts w:ascii="Times" w:eastAsia="宋体" w:hAnsi="Times" w:cs="Times"/>
          <w:color w:val="000000" w:themeColor="text1"/>
          <w:kern w:val="0"/>
          <w:sz w:val="24"/>
          <w:szCs w:val="24"/>
        </w:rPr>
        <w:t>+</w:t>
      </w:r>
      <w:r w:rsidRPr="00F82B3C">
        <w:rPr>
          <w:rFonts w:ascii="Times" w:eastAsia="宋体" w:hAnsi="Times" w:cs="Times" w:hint="eastAsia"/>
          <w:color w:val="000000" w:themeColor="text1"/>
          <w:kern w:val="0"/>
          <w:sz w:val="24"/>
          <w:szCs w:val="24"/>
        </w:rPr>
        <w:t>期末成绩（</w:t>
      </w:r>
      <w:r w:rsidR="00F82B3C" w:rsidRPr="00F82B3C">
        <w:rPr>
          <w:rFonts w:ascii="Times" w:eastAsia="宋体" w:hAnsi="Times" w:cs="Times"/>
          <w:color w:val="000000" w:themeColor="text1"/>
          <w:kern w:val="0"/>
          <w:sz w:val="24"/>
          <w:szCs w:val="24"/>
        </w:rPr>
        <w:t>70</w:t>
      </w:r>
      <w:r w:rsidRPr="00F82B3C">
        <w:rPr>
          <w:rFonts w:ascii="Times" w:eastAsia="宋体" w:hAnsi="Times" w:cs="Times"/>
          <w:color w:val="000000" w:themeColor="text1"/>
          <w:kern w:val="0"/>
          <w:sz w:val="24"/>
          <w:szCs w:val="24"/>
        </w:rPr>
        <w:t>%</w:t>
      </w:r>
      <w:r w:rsidRPr="00F82B3C">
        <w:rPr>
          <w:rFonts w:ascii="Times" w:eastAsia="宋体" w:hAnsi="Times" w:cs="Times" w:hint="eastAsia"/>
          <w:color w:val="000000" w:themeColor="text1"/>
          <w:kern w:val="0"/>
          <w:sz w:val="24"/>
          <w:szCs w:val="24"/>
        </w:rPr>
        <w:t>）</w:t>
      </w:r>
    </w:p>
    <w:p w14:paraId="05B16B0A" w14:textId="77777777" w:rsidR="000B2A8E" w:rsidRDefault="000B2A8E" w:rsidP="000B2A8E">
      <w:pPr>
        <w:snapToGrid w:val="0"/>
        <w:spacing w:line="400" w:lineRule="exact"/>
        <w:ind w:firstLineChars="200" w:firstLine="420"/>
        <w:jc w:val="center"/>
        <w:rPr>
          <w:rFonts w:ascii="Times New Roman" w:cs="Times New Roman"/>
          <w:color w:val="FF0000"/>
          <w:szCs w:val="21"/>
        </w:rPr>
      </w:pPr>
      <w:r>
        <w:rPr>
          <w:rFonts w:ascii="Times New Roman" w:cs="Times New Roman" w:hint="eastAsia"/>
          <w:b/>
          <w:szCs w:val="21"/>
        </w:rPr>
        <w:t>表</w:t>
      </w:r>
      <w:r>
        <w:rPr>
          <w:rFonts w:ascii="Times New Roman" w:cs="Times New Roman"/>
          <w:b/>
          <w:szCs w:val="21"/>
        </w:rPr>
        <w:t xml:space="preserve">5 </w:t>
      </w:r>
      <w:r>
        <w:rPr>
          <w:rFonts w:ascii="Times New Roman" w:cs="Times New Roman" w:hint="eastAsia"/>
          <w:b/>
          <w:szCs w:val="21"/>
        </w:rPr>
        <w:t>评分标准（非试卷考核项目）</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1817"/>
        <w:gridCol w:w="1645"/>
        <w:gridCol w:w="1645"/>
        <w:gridCol w:w="1645"/>
        <w:gridCol w:w="1614"/>
      </w:tblGrid>
      <w:tr w:rsidR="000B2A8E" w14:paraId="287137D2" w14:textId="77777777" w:rsidTr="003C1FC7">
        <w:trPr>
          <w:trHeight w:val="20"/>
          <w:jc w:val="center"/>
        </w:trPr>
        <w:tc>
          <w:tcPr>
            <w:tcW w:w="494" w:type="pct"/>
            <w:vMerge w:val="restart"/>
            <w:vAlign w:val="center"/>
          </w:tcPr>
          <w:p w14:paraId="026419AE" w14:textId="77777777" w:rsidR="000B2A8E" w:rsidRDefault="000B2A8E" w:rsidP="003C1FC7">
            <w:pPr>
              <w:snapToGrid w:val="0"/>
              <w:jc w:val="center"/>
              <w:rPr>
                <w:rFonts w:ascii="Times New Roman"/>
                <w:b/>
                <w:szCs w:val="21"/>
              </w:rPr>
            </w:pPr>
            <w:r>
              <w:rPr>
                <w:rFonts w:ascii="Times New Roman" w:hint="eastAsia"/>
                <w:b/>
                <w:szCs w:val="21"/>
              </w:rPr>
              <w:t>考核项目</w:t>
            </w:r>
          </w:p>
        </w:tc>
        <w:tc>
          <w:tcPr>
            <w:tcW w:w="4505" w:type="pct"/>
            <w:gridSpan w:val="5"/>
            <w:vAlign w:val="center"/>
          </w:tcPr>
          <w:p w14:paraId="5539E0C8" w14:textId="77777777" w:rsidR="000B2A8E" w:rsidRDefault="000B2A8E" w:rsidP="003C1FC7">
            <w:pPr>
              <w:snapToGrid w:val="0"/>
              <w:jc w:val="center"/>
              <w:rPr>
                <w:rFonts w:ascii="Times New Roman"/>
                <w:b/>
                <w:szCs w:val="21"/>
              </w:rPr>
            </w:pPr>
            <w:r>
              <w:rPr>
                <w:rFonts w:ascii="Times New Roman" w:hint="eastAsia"/>
                <w:b/>
                <w:szCs w:val="21"/>
              </w:rPr>
              <w:t>评分标准</w:t>
            </w:r>
          </w:p>
        </w:tc>
      </w:tr>
      <w:tr w:rsidR="000B2A8E" w14:paraId="6B30B76B" w14:textId="77777777" w:rsidTr="003C1FC7">
        <w:trPr>
          <w:trHeight w:val="20"/>
          <w:jc w:val="center"/>
        </w:trPr>
        <w:tc>
          <w:tcPr>
            <w:tcW w:w="494" w:type="pct"/>
            <w:vMerge/>
            <w:vAlign w:val="center"/>
          </w:tcPr>
          <w:p w14:paraId="1A7731A2" w14:textId="77777777" w:rsidR="000B2A8E" w:rsidRDefault="000B2A8E" w:rsidP="003C1FC7">
            <w:pPr>
              <w:snapToGrid w:val="0"/>
              <w:rPr>
                <w:rFonts w:ascii="Times New Roman"/>
                <w:b/>
                <w:szCs w:val="21"/>
              </w:rPr>
            </w:pPr>
          </w:p>
        </w:tc>
        <w:tc>
          <w:tcPr>
            <w:tcW w:w="978" w:type="pct"/>
            <w:vAlign w:val="center"/>
          </w:tcPr>
          <w:p w14:paraId="69B7CC1F" w14:textId="77777777" w:rsidR="000B2A8E" w:rsidRDefault="000B2A8E" w:rsidP="003C1FC7">
            <w:pPr>
              <w:snapToGrid w:val="0"/>
              <w:jc w:val="center"/>
              <w:rPr>
                <w:rFonts w:ascii="Times New Roman"/>
                <w:b/>
                <w:szCs w:val="21"/>
              </w:rPr>
            </w:pPr>
            <w:r>
              <w:rPr>
                <w:rFonts w:ascii="Times New Roman" w:hint="eastAsia"/>
                <w:b/>
                <w:szCs w:val="21"/>
              </w:rPr>
              <w:t>优秀</w:t>
            </w:r>
          </w:p>
          <w:p w14:paraId="4B1EAAE9" w14:textId="77777777" w:rsidR="000B2A8E" w:rsidRDefault="000B2A8E" w:rsidP="003C1FC7">
            <w:pPr>
              <w:snapToGrid w:val="0"/>
              <w:jc w:val="center"/>
              <w:rPr>
                <w:rFonts w:ascii="Times New Roman"/>
                <w:b/>
                <w:szCs w:val="21"/>
              </w:rPr>
            </w:pPr>
            <w:r>
              <w:rPr>
                <w:rFonts w:ascii="Times New Roman"/>
                <w:b/>
                <w:szCs w:val="21"/>
              </w:rPr>
              <w:t>(100&gt;x</w:t>
            </w:r>
            <w:r>
              <w:rPr>
                <w:rFonts w:hAnsi="宋体" w:hint="eastAsia"/>
                <w:b/>
                <w:szCs w:val="21"/>
              </w:rPr>
              <w:t>≥</w:t>
            </w:r>
            <w:r>
              <w:rPr>
                <w:rFonts w:ascii="Times New Roman"/>
                <w:b/>
                <w:szCs w:val="21"/>
              </w:rPr>
              <w:t>90)</w:t>
            </w:r>
          </w:p>
        </w:tc>
        <w:tc>
          <w:tcPr>
            <w:tcW w:w="886" w:type="pct"/>
            <w:vAlign w:val="center"/>
          </w:tcPr>
          <w:p w14:paraId="728F8AD4" w14:textId="77777777" w:rsidR="000B2A8E" w:rsidRDefault="000B2A8E" w:rsidP="003C1FC7">
            <w:pPr>
              <w:snapToGrid w:val="0"/>
              <w:jc w:val="center"/>
              <w:rPr>
                <w:rFonts w:ascii="Times New Roman"/>
                <w:b/>
                <w:szCs w:val="21"/>
              </w:rPr>
            </w:pPr>
            <w:r>
              <w:rPr>
                <w:rFonts w:ascii="Times New Roman" w:hint="eastAsia"/>
                <w:b/>
                <w:szCs w:val="21"/>
              </w:rPr>
              <w:t>良好</w:t>
            </w:r>
          </w:p>
          <w:p w14:paraId="07CDCD39" w14:textId="77777777" w:rsidR="000B2A8E" w:rsidRDefault="000B2A8E" w:rsidP="003C1FC7">
            <w:pPr>
              <w:snapToGrid w:val="0"/>
              <w:jc w:val="center"/>
              <w:rPr>
                <w:rFonts w:ascii="Times New Roman"/>
                <w:b/>
                <w:szCs w:val="21"/>
              </w:rPr>
            </w:pPr>
            <w:r>
              <w:rPr>
                <w:rFonts w:ascii="Times New Roman"/>
                <w:b/>
                <w:szCs w:val="21"/>
              </w:rPr>
              <w:t>(90&gt; x</w:t>
            </w:r>
            <w:r>
              <w:rPr>
                <w:rFonts w:hAnsi="宋体" w:hint="eastAsia"/>
                <w:b/>
                <w:szCs w:val="21"/>
              </w:rPr>
              <w:t>≥</w:t>
            </w:r>
            <w:r>
              <w:rPr>
                <w:rFonts w:ascii="Times New Roman"/>
                <w:b/>
                <w:szCs w:val="21"/>
              </w:rPr>
              <w:t>80)</w:t>
            </w:r>
          </w:p>
        </w:tc>
        <w:tc>
          <w:tcPr>
            <w:tcW w:w="886" w:type="pct"/>
            <w:vAlign w:val="center"/>
          </w:tcPr>
          <w:p w14:paraId="7D46ADE3" w14:textId="77777777" w:rsidR="000B2A8E" w:rsidRDefault="000B2A8E" w:rsidP="003C1FC7">
            <w:pPr>
              <w:snapToGrid w:val="0"/>
              <w:jc w:val="center"/>
              <w:rPr>
                <w:rFonts w:ascii="Times New Roman"/>
                <w:b/>
                <w:szCs w:val="21"/>
              </w:rPr>
            </w:pPr>
            <w:r>
              <w:rPr>
                <w:rFonts w:ascii="Times New Roman" w:hint="eastAsia"/>
                <w:b/>
                <w:szCs w:val="21"/>
              </w:rPr>
              <w:t>中等</w:t>
            </w:r>
          </w:p>
          <w:p w14:paraId="1B89E7C9" w14:textId="77777777" w:rsidR="000B2A8E" w:rsidRDefault="000B2A8E" w:rsidP="003C1FC7">
            <w:pPr>
              <w:snapToGrid w:val="0"/>
              <w:jc w:val="center"/>
              <w:rPr>
                <w:rFonts w:ascii="Times New Roman"/>
                <w:b/>
                <w:szCs w:val="21"/>
              </w:rPr>
            </w:pPr>
            <w:r>
              <w:rPr>
                <w:rFonts w:ascii="Times New Roman"/>
                <w:b/>
                <w:szCs w:val="21"/>
              </w:rPr>
              <w:t>(80&gt; x</w:t>
            </w:r>
            <w:r>
              <w:rPr>
                <w:rFonts w:hAnsi="宋体" w:hint="eastAsia"/>
                <w:b/>
                <w:szCs w:val="21"/>
              </w:rPr>
              <w:t>≥</w:t>
            </w:r>
            <w:r>
              <w:rPr>
                <w:rFonts w:ascii="Times New Roman"/>
                <w:b/>
                <w:szCs w:val="21"/>
              </w:rPr>
              <w:t>70)</w:t>
            </w:r>
          </w:p>
        </w:tc>
        <w:tc>
          <w:tcPr>
            <w:tcW w:w="886" w:type="pct"/>
            <w:vAlign w:val="center"/>
          </w:tcPr>
          <w:p w14:paraId="148DC97D" w14:textId="77777777" w:rsidR="000B2A8E" w:rsidRDefault="000B2A8E" w:rsidP="003C1FC7">
            <w:pPr>
              <w:snapToGrid w:val="0"/>
              <w:jc w:val="center"/>
              <w:rPr>
                <w:rFonts w:ascii="Times New Roman"/>
                <w:b/>
                <w:szCs w:val="21"/>
              </w:rPr>
            </w:pPr>
            <w:r>
              <w:rPr>
                <w:rFonts w:ascii="Times New Roman" w:hint="eastAsia"/>
                <w:b/>
                <w:szCs w:val="21"/>
              </w:rPr>
              <w:t>及格</w:t>
            </w:r>
          </w:p>
          <w:p w14:paraId="1E776E1E" w14:textId="77777777" w:rsidR="000B2A8E" w:rsidRDefault="000B2A8E" w:rsidP="003C1FC7">
            <w:pPr>
              <w:snapToGrid w:val="0"/>
              <w:jc w:val="center"/>
              <w:rPr>
                <w:rFonts w:ascii="Times New Roman"/>
                <w:b/>
                <w:szCs w:val="21"/>
              </w:rPr>
            </w:pPr>
            <w:r>
              <w:rPr>
                <w:rFonts w:ascii="Times New Roman"/>
                <w:b/>
                <w:szCs w:val="21"/>
              </w:rPr>
              <w:t>(70&gt; x</w:t>
            </w:r>
            <w:r>
              <w:rPr>
                <w:rFonts w:hAnsi="宋体" w:hint="eastAsia"/>
                <w:b/>
                <w:szCs w:val="21"/>
              </w:rPr>
              <w:t>≥</w:t>
            </w:r>
            <w:r>
              <w:rPr>
                <w:rFonts w:ascii="Times New Roman"/>
                <w:b/>
                <w:szCs w:val="21"/>
              </w:rPr>
              <w:t>60)</w:t>
            </w:r>
          </w:p>
        </w:tc>
        <w:tc>
          <w:tcPr>
            <w:tcW w:w="868" w:type="pct"/>
            <w:vAlign w:val="center"/>
          </w:tcPr>
          <w:p w14:paraId="66C84718" w14:textId="77777777" w:rsidR="000B2A8E" w:rsidRDefault="000B2A8E" w:rsidP="003C1FC7">
            <w:pPr>
              <w:snapToGrid w:val="0"/>
              <w:jc w:val="center"/>
              <w:rPr>
                <w:rFonts w:ascii="Times New Roman"/>
                <w:b/>
                <w:szCs w:val="21"/>
              </w:rPr>
            </w:pPr>
            <w:r>
              <w:rPr>
                <w:rFonts w:ascii="Times New Roman" w:hint="eastAsia"/>
                <w:b/>
                <w:szCs w:val="21"/>
              </w:rPr>
              <w:t>不及格</w:t>
            </w:r>
          </w:p>
          <w:p w14:paraId="2C5C4786" w14:textId="77777777" w:rsidR="000B2A8E" w:rsidRDefault="000B2A8E" w:rsidP="003C1FC7">
            <w:pPr>
              <w:snapToGrid w:val="0"/>
              <w:jc w:val="center"/>
              <w:rPr>
                <w:rFonts w:ascii="Times New Roman"/>
                <w:b/>
                <w:szCs w:val="21"/>
              </w:rPr>
            </w:pPr>
            <w:r>
              <w:rPr>
                <w:rFonts w:ascii="Times New Roman"/>
                <w:b/>
                <w:szCs w:val="21"/>
              </w:rPr>
              <w:t>(x &lt;60)</w:t>
            </w:r>
          </w:p>
        </w:tc>
      </w:tr>
      <w:tr w:rsidR="000B2A8E" w14:paraId="1F5DACB1" w14:textId="77777777" w:rsidTr="004924A5">
        <w:trPr>
          <w:trHeight w:val="2122"/>
          <w:jc w:val="center"/>
        </w:trPr>
        <w:tc>
          <w:tcPr>
            <w:tcW w:w="494" w:type="pct"/>
            <w:vAlign w:val="center"/>
          </w:tcPr>
          <w:p w14:paraId="46F9789C" w14:textId="77777777" w:rsidR="000B2A8E" w:rsidRDefault="000B2A8E" w:rsidP="003C1FC7">
            <w:pPr>
              <w:snapToGrid w:val="0"/>
              <w:spacing w:line="440" w:lineRule="exact"/>
              <w:rPr>
                <w:rFonts w:ascii="Times New Roman"/>
                <w:color w:val="FF0000"/>
                <w:szCs w:val="21"/>
              </w:rPr>
            </w:pPr>
            <w:r>
              <w:rPr>
                <w:rFonts w:ascii="Times New Roman" w:hint="eastAsia"/>
                <w:color w:val="000000"/>
                <w:szCs w:val="21"/>
              </w:rPr>
              <w:t>期</w:t>
            </w:r>
            <w:r>
              <w:rPr>
                <w:rFonts w:ascii="Times New Roman"/>
                <w:color w:val="000000"/>
                <w:szCs w:val="21"/>
              </w:rPr>
              <w:t xml:space="preserve"> </w:t>
            </w:r>
            <w:r>
              <w:rPr>
                <w:rFonts w:ascii="Times New Roman" w:hint="eastAsia"/>
                <w:color w:val="000000"/>
                <w:szCs w:val="21"/>
              </w:rPr>
              <w:t>末作</w:t>
            </w:r>
            <w:r>
              <w:rPr>
                <w:rFonts w:ascii="Times New Roman"/>
                <w:color w:val="000000"/>
                <w:szCs w:val="21"/>
              </w:rPr>
              <w:t xml:space="preserve"> </w:t>
            </w:r>
            <w:r>
              <w:rPr>
                <w:rFonts w:ascii="Times New Roman" w:hint="eastAsia"/>
                <w:color w:val="000000"/>
                <w:szCs w:val="21"/>
              </w:rPr>
              <w:t>业</w:t>
            </w:r>
          </w:p>
        </w:tc>
        <w:tc>
          <w:tcPr>
            <w:tcW w:w="978" w:type="pct"/>
            <w:vAlign w:val="center"/>
          </w:tcPr>
          <w:p w14:paraId="6B94D282" w14:textId="07E096A5" w:rsidR="000B2A8E" w:rsidRDefault="000B2A8E" w:rsidP="004924A5">
            <w:pPr>
              <w:rPr>
                <w:rFonts w:ascii="Times New Roman"/>
                <w:color w:val="FF0000"/>
                <w:szCs w:val="21"/>
              </w:rPr>
            </w:pPr>
            <w:r>
              <w:rPr>
                <w:rFonts w:hAnsi="宋体" w:cs="Times New Roman" w:hint="eastAsia"/>
                <w:color w:val="000000"/>
                <w:szCs w:val="21"/>
              </w:rPr>
              <w:t>画面构图完整，</w:t>
            </w:r>
            <w:r w:rsidR="00D029E3">
              <w:rPr>
                <w:rFonts w:hAnsi="宋体" w:cs="Times New Roman" w:hint="eastAsia"/>
                <w:color w:val="000000"/>
                <w:szCs w:val="21"/>
              </w:rPr>
              <w:t>人物造型准确，意趣变形合理，笔墨表现充分，笔线色墨</w:t>
            </w:r>
            <w:r w:rsidR="004924A5">
              <w:rPr>
                <w:rFonts w:hAnsi="宋体" w:cs="Times New Roman" w:hint="eastAsia"/>
                <w:color w:val="000000"/>
                <w:szCs w:val="21"/>
              </w:rPr>
              <w:t>丰富有质感，形式感强，笔墨语言表现力强。</w:t>
            </w:r>
          </w:p>
        </w:tc>
        <w:tc>
          <w:tcPr>
            <w:tcW w:w="886" w:type="pct"/>
            <w:vAlign w:val="center"/>
          </w:tcPr>
          <w:p w14:paraId="475CBD43" w14:textId="60B11C23" w:rsidR="000B2A8E" w:rsidRDefault="000B2A8E" w:rsidP="003C1FC7">
            <w:pPr>
              <w:rPr>
                <w:rFonts w:ascii="Times New Roman"/>
                <w:color w:val="FF0000"/>
                <w:szCs w:val="21"/>
              </w:rPr>
            </w:pPr>
            <w:r>
              <w:rPr>
                <w:rFonts w:hAnsi="宋体" w:cs="Times New Roman" w:hint="eastAsia"/>
                <w:color w:val="000000"/>
                <w:szCs w:val="21"/>
              </w:rPr>
              <w:t>画面构图完整，</w:t>
            </w:r>
            <w:r w:rsidR="00DF06F3">
              <w:rPr>
                <w:rFonts w:hAnsi="宋体" w:cs="Times New Roman" w:hint="eastAsia"/>
                <w:color w:val="000000"/>
                <w:szCs w:val="21"/>
              </w:rPr>
              <w:t>人物造型准确，笔墨</w:t>
            </w:r>
            <w:r w:rsidR="00067157">
              <w:rPr>
                <w:rFonts w:hAnsi="宋体" w:cs="Times New Roman" w:hint="eastAsia"/>
                <w:color w:val="000000"/>
                <w:szCs w:val="21"/>
              </w:rPr>
              <w:t>表现较充分，</w:t>
            </w:r>
            <w:r w:rsidR="001650BD">
              <w:rPr>
                <w:rFonts w:hAnsi="宋体" w:cs="Times New Roman" w:hint="eastAsia"/>
                <w:color w:val="000000"/>
                <w:szCs w:val="21"/>
              </w:rPr>
              <w:t>表现</w:t>
            </w:r>
            <w:r w:rsidR="00DF06F3">
              <w:rPr>
                <w:rFonts w:hAnsi="宋体" w:cs="Times New Roman" w:hint="eastAsia"/>
                <w:color w:val="000000"/>
                <w:szCs w:val="21"/>
              </w:rPr>
              <w:t>语言较丰富，</w:t>
            </w:r>
            <w:r w:rsidR="00421E89">
              <w:rPr>
                <w:rFonts w:hAnsi="宋体" w:cs="Times New Roman" w:hint="eastAsia"/>
                <w:color w:val="000000"/>
                <w:szCs w:val="21"/>
              </w:rPr>
              <w:t>有一定的</w:t>
            </w:r>
            <w:r w:rsidR="00D13DF8">
              <w:rPr>
                <w:rFonts w:hAnsi="宋体" w:cs="Times New Roman" w:hint="eastAsia"/>
                <w:color w:val="000000"/>
                <w:szCs w:val="21"/>
              </w:rPr>
              <w:t>形式感</w:t>
            </w:r>
            <w:r>
              <w:rPr>
                <w:rFonts w:hAnsi="宋体" w:cs="Times New Roman" w:hint="eastAsia"/>
                <w:color w:val="000000"/>
                <w:szCs w:val="21"/>
              </w:rPr>
              <w:t>。</w:t>
            </w:r>
          </w:p>
        </w:tc>
        <w:tc>
          <w:tcPr>
            <w:tcW w:w="886" w:type="pct"/>
            <w:vAlign w:val="center"/>
          </w:tcPr>
          <w:p w14:paraId="4BD58CE1" w14:textId="7F82159F" w:rsidR="000B2A8E" w:rsidRDefault="000B2A8E" w:rsidP="003C1FC7">
            <w:pPr>
              <w:rPr>
                <w:color w:val="FF0000"/>
                <w:szCs w:val="21"/>
              </w:rPr>
            </w:pPr>
            <w:r>
              <w:rPr>
                <w:rFonts w:hAnsi="宋体" w:cs="Times New Roman" w:hint="eastAsia"/>
                <w:color w:val="000000"/>
                <w:szCs w:val="21"/>
              </w:rPr>
              <w:t>画面构图较完整，</w:t>
            </w:r>
            <w:r w:rsidR="00BD0A07">
              <w:rPr>
                <w:rFonts w:hAnsi="宋体" w:cs="Times New Roman" w:hint="eastAsia"/>
                <w:color w:val="000000"/>
                <w:szCs w:val="21"/>
              </w:rPr>
              <w:t>人物造型</w:t>
            </w:r>
            <w:r w:rsidR="00D13DF8">
              <w:rPr>
                <w:rFonts w:hAnsi="宋体" w:cs="Times New Roman" w:hint="eastAsia"/>
                <w:color w:val="000000"/>
                <w:szCs w:val="21"/>
              </w:rPr>
              <w:t>与笔墨表现有一定的能力，线条色墨与人物造型的协调能力不足</w:t>
            </w:r>
            <w:r>
              <w:rPr>
                <w:rFonts w:hAnsi="宋体" w:cs="Times New Roman" w:hint="eastAsia"/>
                <w:color w:val="000000"/>
                <w:szCs w:val="21"/>
              </w:rPr>
              <w:t>。</w:t>
            </w:r>
          </w:p>
        </w:tc>
        <w:tc>
          <w:tcPr>
            <w:tcW w:w="886" w:type="pct"/>
            <w:vAlign w:val="center"/>
          </w:tcPr>
          <w:p w14:paraId="5A8A6FE6" w14:textId="0181B71E" w:rsidR="000B2A8E" w:rsidRDefault="008E6567" w:rsidP="003C1FC7">
            <w:pPr>
              <w:rPr>
                <w:rFonts w:hint="eastAsia"/>
                <w:color w:val="FF0000"/>
                <w:szCs w:val="21"/>
              </w:rPr>
            </w:pPr>
            <w:r>
              <w:rPr>
                <w:rFonts w:hAnsi="宋体" w:cs="Times New Roman" w:hint="eastAsia"/>
                <w:color w:val="000000"/>
                <w:szCs w:val="21"/>
              </w:rPr>
              <w:t>画面构图不合理</w:t>
            </w:r>
            <w:r w:rsidR="000B2A8E">
              <w:rPr>
                <w:rFonts w:hAnsi="宋体" w:cs="Times New Roman" w:hint="eastAsia"/>
                <w:color w:val="000000"/>
                <w:szCs w:val="21"/>
              </w:rPr>
              <w:t>，</w:t>
            </w:r>
            <w:r w:rsidR="00D13DF8">
              <w:rPr>
                <w:rFonts w:hAnsi="宋体" w:cs="Times New Roman" w:hint="eastAsia"/>
                <w:color w:val="000000"/>
                <w:szCs w:val="21"/>
              </w:rPr>
              <w:t>人物造型不</w:t>
            </w:r>
            <w:r>
              <w:rPr>
                <w:rFonts w:hAnsi="宋体" w:cs="Times New Roman" w:hint="eastAsia"/>
                <w:color w:val="000000"/>
                <w:szCs w:val="21"/>
              </w:rPr>
              <w:t>太</w:t>
            </w:r>
            <w:r w:rsidR="00D13DF8">
              <w:rPr>
                <w:rFonts w:hAnsi="宋体" w:cs="Times New Roman" w:hint="eastAsia"/>
                <w:color w:val="000000"/>
                <w:szCs w:val="21"/>
              </w:rPr>
              <w:t>准确，笔墨关系</w:t>
            </w:r>
            <w:r>
              <w:rPr>
                <w:rFonts w:hAnsi="宋体" w:cs="Times New Roman" w:hint="eastAsia"/>
                <w:color w:val="000000"/>
                <w:szCs w:val="21"/>
              </w:rPr>
              <w:t>不协调，</w:t>
            </w:r>
            <w:r w:rsidR="005B5EE9">
              <w:rPr>
                <w:rFonts w:hAnsi="宋体" w:cs="Times New Roman" w:hint="eastAsia"/>
                <w:color w:val="000000"/>
                <w:szCs w:val="21"/>
              </w:rPr>
              <w:t>画面关系较散乱</w:t>
            </w:r>
            <w:r w:rsidR="000B2A8E">
              <w:rPr>
                <w:rFonts w:hAnsi="宋体" w:cs="Times New Roman" w:hint="eastAsia"/>
                <w:color w:val="000000"/>
                <w:szCs w:val="21"/>
              </w:rPr>
              <w:t>。</w:t>
            </w:r>
          </w:p>
        </w:tc>
        <w:tc>
          <w:tcPr>
            <w:tcW w:w="868" w:type="pct"/>
            <w:vAlign w:val="center"/>
          </w:tcPr>
          <w:p w14:paraId="0BF3B46F" w14:textId="7C8F15A8" w:rsidR="000B2A8E" w:rsidRDefault="005B5EE9" w:rsidP="003C1FC7">
            <w:pPr>
              <w:rPr>
                <w:color w:val="FF0000"/>
                <w:szCs w:val="21"/>
              </w:rPr>
            </w:pPr>
            <w:r>
              <w:rPr>
                <w:rFonts w:hAnsi="宋体" w:cs="Times New Roman" w:hint="eastAsia"/>
                <w:color w:val="000000"/>
                <w:szCs w:val="21"/>
              </w:rPr>
              <w:t>学习态度极其</w:t>
            </w:r>
            <w:r w:rsidR="000B2A8E">
              <w:rPr>
                <w:rFonts w:hAnsi="宋体" w:cs="Times New Roman" w:hint="eastAsia"/>
                <w:color w:val="000000"/>
                <w:szCs w:val="21"/>
              </w:rPr>
              <w:t>敷衍了事，画面不完整，</w:t>
            </w:r>
            <w:r>
              <w:rPr>
                <w:rFonts w:hAnsi="宋体" w:cs="Times New Roman" w:hint="eastAsia"/>
                <w:color w:val="000000"/>
                <w:szCs w:val="21"/>
              </w:rPr>
              <w:t>人物造型缺乏基本表现能力，笔墨表现能力不足。</w:t>
            </w:r>
            <w:bookmarkStart w:id="0" w:name="_GoBack"/>
            <w:bookmarkEnd w:id="0"/>
          </w:p>
        </w:tc>
      </w:tr>
    </w:tbl>
    <w:p w14:paraId="67B6B5C6" w14:textId="77777777" w:rsidR="000B2A8E" w:rsidRDefault="000B2A8E" w:rsidP="005B5EE9">
      <w:pPr>
        <w:snapToGrid w:val="0"/>
        <w:spacing w:line="400" w:lineRule="exact"/>
        <w:rPr>
          <w:rFonts w:ascii="Times New Roman" w:cs="Times New Roman" w:hint="eastAsia"/>
          <w:color w:val="000000"/>
          <w:sz w:val="24"/>
          <w:szCs w:val="24"/>
        </w:rPr>
      </w:pPr>
    </w:p>
    <w:p w14:paraId="4C30C2E3" w14:textId="77777777" w:rsidR="000B2A8E" w:rsidRPr="00F82B3C" w:rsidRDefault="000B2A8E">
      <w:pPr>
        <w:autoSpaceDE w:val="0"/>
        <w:autoSpaceDN w:val="0"/>
        <w:adjustRightInd w:val="0"/>
        <w:snapToGrid w:val="0"/>
        <w:spacing w:line="400" w:lineRule="exact"/>
        <w:ind w:firstLineChars="200" w:firstLine="480"/>
        <w:jc w:val="left"/>
        <w:rPr>
          <w:rFonts w:ascii="Times New Roman" w:eastAsia="宋体" w:hAnsi="Times New Roman" w:cs="Times New Roman"/>
          <w:color w:val="000000" w:themeColor="text1"/>
          <w:sz w:val="24"/>
          <w:szCs w:val="24"/>
        </w:rPr>
      </w:pPr>
    </w:p>
    <w:p w14:paraId="08CCBCD1" w14:textId="383C2158" w:rsidR="006E0057" w:rsidRDefault="00A0290A" w:rsidP="00F82B3C">
      <w:pPr>
        <w:pStyle w:val="2"/>
        <w:tabs>
          <w:tab w:val="left" w:pos="6329"/>
        </w:tabs>
        <w:kinsoku w:val="0"/>
        <w:overflowPunct w:val="0"/>
        <w:autoSpaceDE w:val="0"/>
        <w:autoSpaceDN w:val="0"/>
        <w:adjustRightInd w:val="0"/>
        <w:snapToGrid w:val="0"/>
        <w:spacing w:before="0" w:afterLines="50" w:after="120"/>
        <w:ind w:left="0" w:firstLineChars="200" w:firstLine="560"/>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r w:rsidR="00F82B3C">
        <w:rPr>
          <w:rFonts w:ascii="Times New Roman" w:eastAsia="黑体" w:hAnsi="Times New Roman" w:cs="Times New Roman" w:hint="default"/>
          <w:kern w:val="0"/>
        </w:rPr>
        <w:tab/>
      </w:r>
    </w:p>
    <w:p w14:paraId="31744B42" w14:textId="7420393A" w:rsidR="006E0057" w:rsidRDefault="00F82B3C">
      <w:pPr>
        <w:autoSpaceDE w:val="0"/>
        <w:autoSpaceDN w:val="0"/>
        <w:adjustRightInd w:val="0"/>
        <w:snapToGrid w:val="0"/>
        <w:spacing w:line="400" w:lineRule="exact"/>
        <w:ind w:firstLineChars="200" w:firstLine="480"/>
        <w:jc w:val="left"/>
        <w:rPr>
          <w:rFonts w:ascii="Times New Roman" w:hAnsi="Times New Roman" w:cs="Times New Roman"/>
        </w:rPr>
      </w:pPr>
      <w:r>
        <w:rPr>
          <w:rFonts w:hAnsi="宋体" w:hint="eastAsia"/>
          <w:sz w:val="24"/>
          <w:szCs w:val="24"/>
          <w:lang w:val="zh-TW" w:eastAsia="zh-TW"/>
        </w:rPr>
        <w:lastRenderedPageBreak/>
        <w:t>本课程大纲依据</w:t>
      </w:r>
      <w:r>
        <w:rPr>
          <w:rFonts w:hAnsi="宋体" w:hint="eastAsia"/>
          <w:sz w:val="24"/>
          <w:szCs w:val="24"/>
          <w:lang w:val="zh-TW" w:eastAsia="zh-TW"/>
        </w:rPr>
        <w:t>2023</w:t>
      </w:r>
      <w:r>
        <w:rPr>
          <w:rFonts w:hAnsi="宋体" w:hint="eastAsia"/>
          <w:sz w:val="24"/>
          <w:szCs w:val="24"/>
          <w:lang w:val="zh-TW" w:eastAsia="zh-TW"/>
        </w:rPr>
        <w:t>版</w:t>
      </w:r>
      <w:r>
        <w:rPr>
          <w:rFonts w:hAnsi="宋体" w:hint="eastAsia"/>
          <w:sz w:val="24"/>
          <w:szCs w:val="24"/>
        </w:rPr>
        <w:t>美术学</w:t>
      </w:r>
      <w:r>
        <w:rPr>
          <w:rFonts w:hAnsi="宋体" w:hint="eastAsia"/>
          <w:sz w:val="24"/>
          <w:szCs w:val="24"/>
          <w:lang w:val="zh-TW" w:eastAsia="zh-TW"/>
        </w:rPr>
        <w:t>专业人才培养方案，由</w:t>
      </w:r>
      <w:r>
        <w:rPr>
          <w:rFonts w:hAnsi="宋体" w:hint="eastAsia"/>
          <w:sz w:val="24"/>
          <w:szCs w:val="24"/>
        </w:rPr>
        <w:t>美术学</w:t>
      </w:r>
      <w:r>
        <w:rPr>
          <w:rFonts w:hAnsi="宋体" w:hint="eastAsia"/>
          <w:sz w:val="24"/>
          <w:szCs w:val="24"/>
          <w:lang w:val="zh-TW" w:eastAsia="zh-TW"/>
        </w:rPr>
        <w:t>院</w:t>
      </w:r>
      <w:r>
        <w:rPr>
          <w:rFonts w:hAnsi="宋体" w:hint="eastAsia"/>
          <w:sz w:val="24"/>
          <w:szCs w:val="24"/>
        </w:rPr>
        <w:t>美术学</w:t>
      </w:r>
      <w:r>
        <w:rPr>
          <w:rFonts w:hAnsi="宋体" w:hint="eastAsia"/>
          <w:sz w:val="24"/>
          <w:szCs w:val="24"/>
          <w:lang w:val="zh-TW" w:eastAsia="zh-TW"/>
        </w:rPr>
        <w:t>系讨论制定，</w:t>
      </w:r>
      <w:r>
        <w:rPr>
          <w:rFonts w:hAnsi="宋体" w:hint="eastAsia"/>
          <w:sz w:val="24"/>
          <w:szCs w:val="24"/>
        </w:rPr>
        <w:t>美术学</w:t>
      </w:r>
      <w:r>
        <w:rPr>
          <w:rFonts w:hAnsi="宋体" w:hint="eastAsia"/>
          <w:sz w:val="24"/>
          <w:szCs w:val="24"/>
          <w:lang w:val="zh-TW" w:eastAsia="zh-TW"/>
        </w:rPr>
        <w:t>院（部）教学工作委员会审定，教务处审核批准，自</w:t>
      </w:r>
      <w:r>
        <w:rPr>
          <w:rFonts w:hAnsi="宋体" w:hint="eastAsia"/>
          <w:sz w:val="24"/>
          <w:szCs w:val="24"/>
        </w:rPr>
        <w:t>2023</w:t>
      </w:r>
      <w:r>
        <w:rPr>
          <w:rFonts w:hAnsi="宋体" w:hint="eastAsia"/>
          <w:sz w:val="24"/>
          <w:szCs w:val="24"/>
          <w:lang w:val="zh-TW" w:eastAsia="zh-TW"/>
        </w:rPr>
        <w:t>级开始执行。</w:t>
      </w:r>
      <w:r w:rsidR="00A0290A">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0A7E99FD" wp14:editId="35E638AE">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0906A1EB" w14:textId="77777777" w:rsidR="003C1FC7" w:rsidRDefault="003C1FC7">
                            <w:pPr>
                              <w:rPr>
                                <w:b/>
                                <w:color w:val="FF0000"/>
                              </w:rPr>
                            </w:pPr>
                            <w:r>
                              <w:rPr>
                                <w:rFonts w:hint="eastAsia"/>
                                <w:b/>
                                <w:color w:val="FF0000"/>
                              </w:rPr>
                              <w:t>字体、字号请参考范例</w:t>
                            </w:r>
                          </w:p>
                          <w:p w14:paraId="5E7E74F5" w14:textId="77777777" w:rsidR="003C1FC7" w:rsidRDefault="003C1FC7">
                            <w:pPr>
                              <w:rPr>
                                <w:b/>
                                <w:color w:val="FF0000"/>
                              </w:rPr>
                            </w:pPr>
                            <w:r>
                              <w:rPr>
                                <w:rFonts w:hint="eastAsia"/>
                                <w:b/>
                                <w:color w:val="FF0000"/>
                              </w:rPr>
                              <w:t>注意：</w:t>
                            </w:r>
                          </w:p>
                          <w:p w14:paraId="3459CADF" w14:textId="77777777" w:rsidR="003C1FC7" w:rsidRDefault="003C1FC7">
                            <w:pPr>
                              <w:rPr>
                                <w:b/>
                                <w:color w:val="FF0000"/>
                              </w:rPr>
                            </w:pPr>
                            <w:r>
                              <w:rPr>
                                <w:rFonts w:hint="eastAsia"/>
                                <w:b/>
                                <w:color w:val="FF0000"/>
                              </w:rPr>
                              <w:t>首字母大写</w:t>
                            </w:r>
                          </w:p>
                          <w:p w14:paraId="73C8AE1E" w14:textId="77777777" w:rsidR="003C1FC7" w:rsidRDefault="003C1FC7">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0A7E99FD"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" adj="-8495,23702,-4603,2556,-775,2556">
                <v:textbox>
                  <w:txbxContent>
                    <w:p w14:paraId="0906A1EB" w14:textId="77777777" w:rsidR="003C1FC7" w:rsidRDefault="003C1FC7">
                      <w:pPr>
                        <w:rPr>
                          <w:b/>
                          <w:color w:val="FF0000"/>
                        </w:rPr>
                      </w:pPr>
                      <w:r>
                        <w:rPr>
                          <w:rFonts w:hint="eastAsia"/>
                          <w:b/>
                          <w:color w:val="FF0000"/>
                        </w:rPr>
                        <w:t>字体、字号请参考范例</w:t>
                      </w:r>
                    </w:p>
                    <w:p w14:paraId="5E7E74F5" w14:textId="77777777" w:rsidR="003C1FC7" w:rsidRDefault="003C1FC7">
                      <w:pPr>
                        <w:rPr>
                          <w:b/>
                          <w:color w:val="FF0000"/>
                        </w:rPr>
                      </w:pPr>
                      <w:r>
                        <w:rPr>
                          <w:rFonts w:hint="eastAsia"/>
                          <w:b/>
                          <w:color w:val="FF0000"/>
                        </w:rPr>
                        <w:t>注意：</w:t>
                      </w:r>
                    </w:p>
                    <w:p w14:paraId="3459CADF" w14:textId="77777777" w:rsidR="003C1FC7" w:rsidRDefault="003C1FC7">
                      <w:pPr>
                        <w:rPr>
                          <w:b/>
                          <w:color w:val="FF0000"/>
                        </w:rPr>
                      </w:pPr>
                      <w:r>
                        <w:rPr>
                          <w:rFonts w:hint="eastAsia"/>
                          <w:b/>
                          <w:color w:val="FF0000"/>
                        </w:rPr>
                        <w:t>首字母大写</w:t>
                      </w:r>
                    </w:p>
                    <w:p w14:paraId="73C8AE1E" w14:textId="77777777" w:rsidR="003C1FC7" w:rsidRDefault="003C1FC7">
                      <w:pPr>
                        <w:rPr>
                          <w:b/>
                          <w:color w:val="FF0000"/>
                        </w:rPr>
                      </w:pPr>
                      <w:r>
                        <w:rPr>
                          <w:rFonts w:hint="eastAsia"/>
                          <w:b/>
                          <w:color w:val="FF0000"/>
                        </w:rPr>
                        <w:t>植物拉丁学名斜体</w:t>
                      </w:r>
                    </w:p>
                  </w:txbxContent>
                </v:textbox>
                <o:callout v:ext="edit" minusy="t"/>
              </v:shape>
            </w:pict>
          </mc:Fallback>
        </mc:AlternateContent>
      </w:r>
      <w:r w:rsidR="00A0290A">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5C1946C6" wp14:editId="50BCF26B">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8E29F81" w14:textId="77777777" w:rsidR="003C1FC7" w:rsidRDefault="003C1FC7">
                            <w:pPr>
                              <w:rPr>
                                <w:b/>
                                <w:color w:val="FF0000"/>
                              </w:rPr>
                            </w:pPr>
                            <w:r>
                              <w:rPr>
                                <w:rFonts w:hint="eastAsia"/>
                                <w:b/>
                                <w:color w:val="FF0000"/>
                              </w:rPr>
                              <w:t>字体、字号请参考范例</w:t>
                            </w:r>
                          </w:p>
                          <w:p w14:paraId="590E1178" w14:textId="77777777" w:rsidR="003C1FC7" w:rsidRDefault="003C1FC7">
                            <w:pPr>
                              <w:rPr>
                                <w:b/>
                                <w:color w:val="FF0000"/>
                              </w:rPr>
                            </w:pPr>
                            <w:r>
                              <w:rPr>
                                <w:rFonts w:hint="eastAsia"/>
                                <w:b/>
                                <w:color w:val="FF0000"/>
                              </w:rPr>
                              <w:t>注意：</w:t>
                            </w:r>
                          </w:p>
                          <w:p w14:paraId="0BC1213B" w14:textId="77777777" w:rsidR="003C1FC7" w:rsidRDefault="003C1FC7">
                            <w:pPr>
                              <w:rPr>
                                <w:b/>
                                <w:color w:val="FF0000"/>
                              </w:rPr>
                            </w:pPr>
                            <w:r>
                              <w:rPr>
                                <w:rFonts w:hint="eastAsia"/>
                                <w:b/>
                                <w:color w:val="FF0000"/>
                              </w:rPr>
                              <w:t>首字母大写</w:t>
                            </w:r>
                          </w:p>
                          <w:p w14:paraId="0B2498D9" w14:textId="77777777" w:rsidR="003C1FC7" w:rsidRDefault="003C1FC7">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5C1946C6"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" adj="-8495,23702,-4603,2556,-775,2556">
                <v:textbox>
                  <w:txbxContent>
                    <w:p w14:paraId="68E29F81" w14:textId="77777777" w:rsidR="003C1FC7" w:rsidRDefault="003C1FC7">
                      <w:pPr>
                        <w:rPr>
                          <w:b/>
                          <w:color w:val="FF0000"/>
                        </w:rPr>
                      </w:pPr>
                      <w:r>
                        <w:rPr>
                          <w:rFonts w:hint="eastAsia"/>
                          <w:b/>
                          <w:color w:val="FF0000"/>
                        </w:rPr>
                        <w:t>字体、字号请参考范例</w:t>
                      </w:r>
                    </w:p>
                    <w:p w14:paraId="590E1178" w14:textId="77777777" w:rsidR="003C1FC7" w:rsidRDefault="003C1FC7">
                      <w:pPr>
                        <w:rPr>
                          <w:b/>
                          <w:color w:val="FF0000"/>
                        </w:rPr>
                      </w:pPr>
                      <w:r>
                        <w:rPr>
                          <w:rFonts w:hint="eastAsia"/>
                          <w:b/>
                          <w:color w:val="FF0000"/>
                        </w:rPr>
                        <w:t>注意：</w:t>
                      </w:r>
                    </w:p>
                    <w:p w14:paraId="0BC1213B" w14:textId="77777777" w:rsidR="003C1FC7" w:rsidRDefault="003C1FC7">
                      <w:pPr>
                        <w:rPr>
                          <w:b/>
                          <w:color w:val="FF0000"/>
                        </w:rPr>
                      </w:pPr>
                      <w:r>
                        <w:rPr>
                          <w:rFonts w:hint="eastAsia"/>
                          <w:b/>
                          <w:color w:val="FF0000"/>
                        </w:rPr>
                        <w:t>首字母大写</w:t>
                      </w:r>
                    </w:p>
                    <w:p w14:paraId="0B2498D9" w14:textId="77777777" w:rsidR="003C1FC7" w:rsidRDefault="003C1FC7">
                      <w:pPr>
                        <w:rPr>
                          <w:b/>
                          <w:color w:val="FF0000"/>
                        </w:rPr>
                      </w:pPr>
                      <w:r>
                        <w:rPr>
                          <w:rFonts w:hint="eastAsia"/>
                          <w:b/>
                          <w:color w:val="FF0000"/>
                        </w:rPr>
                        <w:t>植物拉丁学名斜体</w:t>
                      </w:r>
                    </w:p>
                  </w:txbxContent>
                </v:textbox>
                <o:callout v:ext="edit" minusy="t"/>
              </v:shape>
            </w:pict>
          </mc:Fallback>
        </mc:AlternateContent>
      </w:r>
      <w:r w:rsidR="00A0290A">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BACE090" wp14:editId="322FF185">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5BDAC31B" w14:textId="77777777" w:rsidR="003C1FC7" w:rsidRDefault="003C1FC7">
                            <w:pPr>
                              <w:rPr>
                                <w:b/>
                                <w:color w:val="FF0000"/>
                              </w:rPr>
                            </w:pPr>
                            <w:r>
                              <w:rPr>
                                <w:rFonts w:hint="eastAsia"/>
                                <w:b/>
                                <w:color w:val="FF0000"/>
                              </w:rPr>
                              <w:t>字体、字号请参考范例</w:t>
                            </w:r>
                          </w:p>
                          <w:p w14:paraId="727BB8F9" w14:textId="77777777" w:rsidR="003C1FC7" w:rsidRDefault="003C1FC7">
                            <w:pPr>
                              <w:rPr>
                                <w:b/>
                                <w:color w:val="FF0000"/>
                              </w:rPr>
                            </w:pPr>
                            <w:r>
                              <w:rPr>
                                <w:rFonts w:hint="eastAsia"/>
                                <w:b/>
                                <w:color w:val="FF0000"/>
                              </w:rPr>
                              <w:t>注意：</w:t>
                            </w:r>
                          </w:p>
                          <w:p w14:paraId="0F742451" w14:textId="77777777" w:rsidR="003C1FC7" w:rsidRDefault="003C1FC7">
                            <w:pPr>
                              <w:rPr>
                                <w:b/>
                                <w:color w:val="FF0000"/>
                              </w:rPr>
                            </w:pPr>
                            <w:r>
                              <w:rPr>
                                <w:rFonts w:hint="eastAsia"/>
                                <w:b/>
                                <w:color w:val="FF0000"/>
                              </w:rPr>
                              <w:t>首字母大写</w:t>
                            </w:r>
                          </w:p>
                          <w:p w14:paraId="75A1F4A4" w14:textId="77777777" w:rsidR="003C1FC7" w:rsidRDefault="003C1FC7">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7BACE090"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" adj="-8495,23702,-4603,2556,-775,2556">
                <v:textbox>
                  <w:txbxContent>
                    <w:p w14:paraId="5BDAC31B" w14:textId="77777777" w:rsidR="003C1FC7" w:rsidRDefault="003C1FC7">
                      <w:pPr>
                        <w:rPr>
                          <w:b/>
                          <w:color w:val="FF0000"/>
                        </w:rPr>
                      </w:pPr>
                      <w:r>
                        <w:rPr>
                          <w:rFonts w:hint="eastAsia"/>
                          <w:b/>
                          <w:color w:val="FF0000"/>
                        </w:rPr>
                        <w:t>字体、字号请参考范例</w:t>
                      </w:r>
                    </w:p>
                    <w:p w14:paraId="727BB8F9" w14:textId="77777777" w:rsidR="003C1FC7" w:rsidRDefault="003C1FC7">
                      <w:pPr>
                        <w:rPr>
                          <w:b/>
                          <w:color w:val="FF0000"/>
                        </w:rPr>
                      </w:pPr>
                      <w:r>
                        <w:rPr>
                          <w:rFonts w:hint="eastAsia"/>
                          <w:b/>
                          <w:color w:val="FF0000"/>
                        </w:rPr>
                        <w:t>注意：</w:t>
                      </w:r>
                    </w:p>
                    <w:p w14:paraId="0F742451" w14:textId="77777777" w:rsidR="003C1FC7" w:rsidRDefault="003C1FC7">
                      <w:pPr>
                        <w:rPr>
                          <w:b/>
                          <w:color w:val="FF0000"/>
                        </w:rPr>
                      </w:pPr>
                      <w:r>
                        <w:rPr>
                          <w:rFonts w:hint="eastAsia"/>
                          <w:b/>
                          <w:color w:val="FF0000"/>
                        </w:rPr>
                        <w:t>首字母大写</w:t>
                      </w:r>
                    </w:p>
                    <w:p w14:paraId="75A1F4A4" w14:textId="77777777" w:rsidR="003C1FC7" w:rsidRDefault="003C1FC7">
                      <w:pPr>
                        <w:rPr>
                          <w:b/>
                          <w:color w:val="FF0000"/>
                        </w:rPr>
                      </w:pPr>
                      <w:r>
                        <w:rPr>
                          <w:rFonts w:hint="eastAsia"/>
                          <w:b/>
                          <w:color w:val="FF0000"/>
                        </w:rPr>
                        <w:t>植物拉丁学名斜体</w:t>
                      </w:r>
                    </w:p>
                  </w:txbxContent>
                </v:textbox>
                <o:callout v:ext="edit" minusy="t"/>
              </v:shape>
            </w:pict>
          </mc:Fallback>
        </mc:AlternateContent>
      </w:r>
    </w:p>
    <w:sectPr w:rsidR="006E0057">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65D1E" w14:textId="77777777" w:rsidR="005D397C" w:rsidRDefault="005D397C">
      <w:r>
        <w:separator/>
      </w:r>
    </w:p>
  </w:endnote>
  <w:endnote w:type="continuationSeparator" w:id="0">
    <w:p w14:paraId="502A3A0D" w14:textId="77777777" w:rsidR="005D397C" w:rsidRDefault="005D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auto"/>
    <w:pitch w:val="variable"/>
    <w:sig w:usb0="E0002AEF" w:usb1="C0007841" w:usb2="00000009" w:usb3="00000000" w:csb0="000001FF" w:csb1="00000000"/>
  </w:font>
  <w:font w:name="Calibri">
    <w:altName w:val="Calibri"/>
    <w:panose1 w:val="020F0502020204030204"/>
    <w:charset w:val="00"/>
    <w:family w:val="auto"/>
    <w:pitch w:val="variable"/>
    <w:sig w:usb0="E00002FF" w:usb1="4000ACFF" w:usb2="00000001" w:usb3="00000000" w:csb0="0000019F" w:csb1="00000000"/>
  </w:font>
  <w:font w:name="宋体">
    <w:altName w:val="桦韺"/>
    <w:charset w:val="86"/>
    <w:family w:val="auto"/>
    <w:pitch w:val="variable"/>
    <w:sig w:usb0="00000003" w:usb1="288F0000" w:usb2="00000016" w:usb3="00000000" w:csb0="00040001" w:csb1="00000000"/>
  </w:font>
  <w:font w:name="明黑等宽">
    <w:altName w:val="黑体"/>
    <w:charset w:val="86"/>
    <w:family w:val="modern"/>
    <w:pitch w:val="default"/>
    <w:sig w:usb0="00000001" w:usb1="080E0000" w:usb2="00000010" w:usb3="00000000" w:csb0="00040000" w:csb1="00000000"/>
  </w:font>
  <w:font w:name="Cambria">
    <w:altName w:val="Cambria"/>
    <w:panose1 w:val="02040503050406030204"/>
    <w:charset w:val="00"/>
    <w:family w:val="auto"/>
    <w:pitch w:val="variable"/>
    <w:sig w:usb0="E00002FF" w:usb1="400004FF" w:usb2="00000000" w:usb3="00000000" w:csb0="0000019F" w:csb1="00000000"/>
  </w:font>
  <w:font w:name="楷体">
    <w:charset w:val="86"/>
    <w:family w:val="auto"/>
    <w:pitch w:val="variable"/>
    <w:sig w:usb0="800002BF" w:usb1="38CF7CFA" w:usb2="00000016" w:usb3="00000000" w:csb0="00040001" w:csb1="00000000"/>
  </w:font>
  <w:font w:name="黑体">
    <w:altName w:val="黑体"/>
    <w:charset w:val="86"/>
    <w:family w:val="auto"/>
    <w:pitch w:val="variable"/>
    <w:sig w:usb0="800002BF" w:usb1="38CF7CFA" w:usb2="00000016" w:usb3="00000000" w:csb0="00040001" w:csb1="00000000"/>
  </w:font>
  <w:font w:name="Wingdings 2">
    <w:panose1 w:val="05020102010507070707"/>
    <w:charset w:val="02"/>
    <w:family w:val="auto"/>
    <w:pitch w:val="variable"/>
    <w:sig w:usb0="00000000" w:usb1="10000000" w:usb2="00000000" w:usb3="00000000" w:csb0="80000000" w:csb1="00000000"/>
  </w:font>
  <w:font w:name="Times">
    <w:altName w:val="Times New Roman"/>
    <w:panose1 w:val="02000500000000000000"/>
    <w:charset w:val="00"/>
    <w:family w:val="auto"/>
    <w:pitch w:val="variable"/>
    <w:sig w:usb0="00000003" w:usb1="00000000" w:usb2="00000000" w:usb3="00000000" w:csb0="00000001" w:csb1="00000000"/>
  </w:font>
  <w:font w:name="方正小标宋_GBK">
    <w:altName w:val="Microsoft YaHei"/>
    <w:charset w:val="86"/>
    <w:family w:val="script"/>
    <w:pitch w:val="default"/>
    <w:sig w:usb0="00000001" w:usb1="080E0000" w:usb2="00000000" w:usb3="00000000" w:csb0="00040000" w:csb1="00000000"/>
  </w:font>
  <w:font w:name="Hiragino Sans GB W6">
    <w:panose1 w:val="020B0600000000000000"/>
    <w:charset w:val="86"/>
    <w:family w:val="auto"/>
    <w:pitch w:val="variable"/>
    <w:sig w:usb0="A00002BF" w:usb1="1ACF7CFA" w:usb2="00000016" w:usb3="00000000" w:csb0="00060007"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31C88" w14:textId="77777777" w:rsidR="003C1FC7" w:rsidRDefault="003C1FC7">
    <w:pPr>
      <w:pStyle w:val="a9"/>
    </w:pPr>
    <w:r>
      <w:rPr>
        <w:noProof/>
      </w:rPr>
      <mc:AlternateContent>
        <mc:Choice Requires="wps">
          <w:drawing>
            <wp:anchor distT="0" distB="0" distL="114300" distR="114300" simplePos="0" relativeHeight="251659264" behindDoc="0" locked="0" layoutInCell="1" allowOverlap="1" wp14:anchorId="2413F2E6" wp14:editId="2C5A1ABA">
              <wp:simplePos x="0" y="0"/>
              <wp:positionH relativeFrom="margin">
                <wp:align>center</wp:align>
              </wp:positionH>
              <wp:positionV relativeFrom="paragraph">
                <wp:posOffset>0</wp:posOffset>
              </wp:positionV>
              <wp:extent cx="64135" cy="1543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4135" cy="154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010479" w14:textId="77777777" w:rsidR="003C1FC7" w:rsidRDefault="003C1FC7">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5B5EE9">
                            <w:rPr>
                              <w:rFonts w:ascii="宋体" w:eastAsia="宋体" w:hAnsi="宋体" w:cs="宋体"/>
                              <w:noProof/>
                            </w:rPr>
                            <w:t>9</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413F2E6" id="_x0000_t202" coordsize="21600,21600" o:spt="202" path="m0,0l0,21600,21600,21600,21600,0xe">
              <v:stroke joinstyle="miter"/>
              <v:path gradientshapeok="t" o:connecttype="rect"/>
            </v:shapetype>
            <v:shape id="文本框 1" o:spid="_x0000_s1030" type="#_x0000_t202" style="position:absolute;margin-left:0;margin-top:0;width:5.05pt;height:12.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" filled="f" stroked="f" strokeweight=".5pt">
              <v:textbox style="mso-fit-shape-to-text:t" inset="0,0,0,0">
                <w:txbxContent>
                  <w:p w14:paraId="3F010479" w14:textId="77777777" w:rsidR="003C1FC7" w:rsidRDefault="003C1FC7">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5B5EE9">
                      <w:rPr>
                        <w:rFonts w:ascii="宋体" w:eastAsia="宋体" w:hAnsi="宋体" w:cs="宋体"/>
                        <w:noProof/>
                      </w:rPr>
                      <w:t>9</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75CDF" w14:textId="77777777" w:rsidR="005D397C" w:rsidRDefault="005D397C">
      <w:r>
        <w:separator/>
      </w:r>
    </w:p>
  </w:footnote>
  <w:footnote w:type="continuationSeparator" w:id="0">
    <w:p w14:paraId="419E9B98" w14:textId="77777777" w:rsidR="005D397C" w:rsidRDefault="005D397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BD70A"/>
    <w:multiLevelType w:val="singleLevel"/>
    <w:tmpl w:val="12CBD70A"/>
    <w:lvl w:ilvl="0">
      <w:start w:val="2"/>
      <w:numFmt w:val="chineseCounting"/>
      <w:suff w:val="nothing"/>
      <w:lvlText w:val="（%1）"/>
      <w:lvlJc w:val="left"/>
      <w:rPr>
        <w:rFonts w:hint="eastAsia"/>
      </w:rPr>
    </w:lvl>
  </w:abstractNum>
  <w:abstractNum w:abstractNumId="1">
    <w:nsid w:val="48110984"/>
    <w:multiLevelType w:val="hybridMultilevel"/>
    <w:tmpl w:val="87B23E52"/>
    <w:lvl w:ilvl="0" w:tplc="219E1986">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58475FE1"/>
    <w:multiLevelType w:val="hybridMultilevel"/>
    <w:tmpl w:val="7166EB72"/>
    <w:lvl w:ilvl="0" w:tplc="6F0214A6">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60FA3005"/>
    <w:multiLevelType w:val="hybridMultilevel"/>
    <w:tmpl w:val="FE20C982"/>
    <w:lvl w:ilvl="0" w:tplc="A2F2AEBC">
      <w:start w:val="1"/>
      <w:numFmt w:val="decimal"/>
      <w:lvlText w:val="%1."/>
      <w:lvlJc w:val="left"/>
      <w:pPr>
        <w:ind w:left="780" w:hanging="360"/>
      </w:pPr>
      <w:rPr>
        <w:rFonts w:hint="default"/>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4">
    <w:nsid w:val="75DA0B5D"/>
    <w:multiLevelType w:val="hybridMultilevel"/>
    <w:tmpl w:val="D5582040"/>
    <w:lvl w:ilvl="0" w:tplc="CF5A36A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7D4B6B9D"/>
    <w:multiLevelType w:val="hybridMultilevel"/>
    <w:tmpl w:val="02D4BE58"/>
    <w:lvl w:ilvl="0" w:tplc="9D88EB78">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8F4441"/>
    <w:rsid w:val="00001AA7"/>
    <w:rsid w:val="000036E3"/>
    <w:rsid w:val="00007C35"/>
    <w:rsid w:val="000100C1"/>
    <w:rsid w:val="00035683"/>
    <w:rsid w:val="00047EDC"/>
    <w:rsid w:val="00067157"/>
    <w:rsid w:val="00085F49"/>
    <w:rsid w:val="00090630"/>
    <w:rsid w:val="000A6DBC"/>
    <w:rsid w:val="000B2A8E"/>
    <w:rsid w:val="000B593C"/>
    <w:rsid w:val="000B733E"/>
    <w:rsid w:val="000C5191"/>
    <w:rsid w:val="000D430D"/>
    <w:rsid w:val="000D4EE5"/>
    <w:rsid w:val="000D6285"/>
    <w:rsid w:val="000D6B29"/>
    <w:rsid w:val="000F0234"/>
    <w:rsid w:val="000F4338"/>
    <w:rsid w:val="000F5563"/>
    <w:rsid w:val="00105921"/>
    <w:rsid w:val="00132ECD"/>
    <w:rsid w:val="00150B49"/>
    <w:rsid w:val="00152246"/>
    <w:rsid w:val="00156228"/>
    <w:rsid w:val="001650BD"/>
    <w:rsid w:val="001662A5"/>
    <w:rsid w:val="001719A0"/>
    <w:rsid w:val="00171A4E"/>
    <w:rsid w:val="00173FD5"/>
    <w:rsid w:val="00180A52"/>
    <w:rsid w:val="00195166"/>
    <w:rsid w:val="00195DCD"/>
    <w:rsid w:val="001A2792"/>
    <w:rsid w:val="001A5AE0"/>
    <w:rsid w:val="001A79AD"/>
    <w:rsid w:val="001A7F8C"/>
    <w:rsid w:val="001B165A"/>
    <w:rsid w:val="001C72BE"/>
    <w:rsid w:val="001D02A4"/>
    <w:rsid w:val="001D24B0"/>
    <w:rsid w:val="001F0978"/>
    <w:rsid w:val="00220839"/>
    <w:rsid w:val="0022263B"/>
    <w:rsid w:val="00233B39"/>
    <w:rsid w:val="00241260"/>
    <w:rsid w:val="002425BF"/>
    <w:rsid w:val="00251147"/>
    <w:rsid w:val="00261F25"/>
    <w:rsid w:val="00263E2E"/>
    <w:rsid w:val="00281E90"/>
    <w:rsid w:val="00295C31"/>
    <w:rsid w:val="00297C26"/>
    <w:rsid w:val="002C7121"/>
    <w:rsid w:val="002D45DB"/>
    <w:rsid w:val="002E1511"/>
    <w:rsid w:val="002E663F"/>
    <w:rsid w:val="002F481C"/>
    <w:rsid w:val="00300172"/>
    <w:rsid w:val="00317DE6"/>
    <w:rsid w:val="003220ED"/>
    <w:rsid w:val="00341D5C"/>
    <w:rsid w:val="003708BC"/>
    <w:rsid w:val="003846C8"/>
    <w:rsid w:val="003B1FF2"/>
    <w:rsid w:val="003C1FC7"/>
    <w:rsid w:val="003C5152"/>
    <w:rsid w:val="003C51E5"/>
    <w:rsid w:val="003D5C3C"/>
    <w:rsid w:val="003E5A81"/>
    <w:rsid w:val="003E6C83"/>
    <w:rsid w:val="003F6921"/>
    <w:rsid w:val="00400041"/>
    <w:rsid w:val="00421E89"/>
    <w:rsid w:val="00427377"/>
    <w:rsid w:val="004546C8"/>
    <w:rsid w:val="004770EC"/>
    <w:rsid w:val="004924A5"/>
    <w:rsid w:val="00497A5E"/>
    <w:rsid w:val="004B31F4"/>
    <w:rsid w:val="004B4902"/>
    <w:rsid w:val="004B5836"/>
    <w:rsid w:val="004C1F91"/>
    <w:rsid w:val="004C400D"/>
    <w:rsid w:val="004D029F"/>
    <w:rsid w:val="004E2929"/>
    <w:rsid w:val="004F64DB"/>
    <w:rsid w:val="00512412"/>
    <w:rsid w:val="00530E74"/>
    <w:rsid w:val="00542479"/>
    <w:rsid w:val="005424AA"/>
    <w:rsid w:val="00544EAA"/>
    <w:rsid w:val="005538AE"/>
    <w:rsid w:val="00561200"/>
    <w:rsid w:val="00582ECB"/>
    <w:rsid w:val="005A12FC"/>
    <w:rsid w:val="005A1899"/>
    <w:rsid w:val="005A710F"/>
    <w:rsid w:val="005B2E5C"/>
    <w:rsid w:val="005B2ED2"/>
    <w:rsid w:val="005B5EE9"/>
    <w:rsid w:val="005C32E3"/>
    <w:rsid w:val="005C3CFA"/>
    <w:rsid w:val="005D397C"/>
    <w:rsid w:val="006035BD"/>
    <w:rsid w:val="00610581"/>
    <w:rsid w:val="00614F48"/>
    <w:rsid w:val="00632E56"/>
    <w:rsid w:val="00651BD6"/>
    <w:rsid w:val="00691D51"/>
    <w:rsid w:val="00693275"/>
    <w:rsid w:val="0069599F"/>
    <w:rsid w:val="00695F44"/>
    <w:rsid w:val="006A5378"/>
    <w:rsid w:val="006B0D8B"/>
    <w:rsid w:val="006B4FE7"/>
    <w:rsid w:val="006B79CB"/>
    <w:rsid w:val="006C65F9"/>
    <w:rsid w:val="006E0057"/>
    <w:rsid w:val="006F120D"/>
    <w:rsid w:val="0070188E"/>
    <w:rsid w:val="00722B93"/>
    <w:rsid w:val="007357CE"/>
    <w:rsid w:val="0075530A"/>
    <w:rsid w:val="00755E85"/>
    <w:rsid w:val="00756F0A"/>
    <w:rsid w:val="007608DF"/>
    <w:rsid w:val="00765E01"/>
    <w:rsid w:val="00774DB6"/>
    <w:rsid w:val="00780250"/>
    <w:rsid w:val="0079290F"/>
    <w:rsid w:val="00793C04"/>
    <w:rsid w:val="007A2E5A"/>
    <w:rsid w:val="007B62A0"/>
    <w:rsid w:val="007C72DE"/>
    <w:rsid w:val="007E1324"/>
    <w:rsid w:val="007E2D24"/>
    <w:rsid w:val="007E3C9C"/>
    <w:rsid w:val="0080014A"/>
    <w:rsid w:val="00814195"/>
    <w:rsid w:val="00846BA8"/>
    <w:rsid w:val="00863BBC"/>
    <w:rsid w:val="008B3C54"/>
    <w:rsid w:val="008B53B6"/>
    <w:rsid w:val="008C0BE2"/>
    <w:rsid w:val="008C1D3B"/>
    <w:rsid w:val="008C37F2"/>
    <w:rsid w:val="008D4771"/>
    <w:rsid w:val="008E6567"/>
    <w:rsid w:val="008E718A"/>
    <w:rsid w:val="008F4441"/>
    <w:rsid w:val="00900504"/>
    <w:rsid w:val="00903BA2"/>
    <w:rsid w:val="00906786"/>
    <w:rsid w:val="00926EF6"/>
    <w:rsid w:val="00951772"/>
    <w:rsid w:val="009538F4"/>
    <w:rsid w:val="00976E83"/>
    <w:rsid w:val="009A6F75"/>
    <w:rsid w:val="009B1529"/>
    <w:rsid w:val="009B2651"/>
    <w:rsid w:val="009B4320"/>
    <w:rsid w:val="009D4B47"/>
    <w:rsid w:val="009E23DE"/>
    <w:rsid w:val="009E69D5"/>
    <w:rsid w:val="009F4EDB"/>
    <w:rsid w:val="00A0290A"/>
    <w:rsid w:val="00A02E2B"/>
    <w:rsid w:val="00A053C7"/>
    <w:rsid w:val="00A106BD"/>
    <w:rsid w:val="00A17432"/>
    <w:rsid w:val="00A23A71"/>
    <w:rsid w:val="00A32F5C"/>
    <w:rsid w:val="00A46673"/>
    <w:rsid w:val="00A47081"/>
    <w:rsid w:val="00A5169D"/>
    <w:rsid w:val="00A60919"/>
    <w:rsid w:val="00A90958"/>
    <w:rsid w:val="00A96912"/>
    <w:rsid w:val="00AA0A89"/>
    <w:rsid w:val="00AA2936"/>
    <w:rsid w:val="00AD3E5A"/>
    <w:rsid w:val="00AD5FBC"/>
    <w:rsid w:val="00AE1816"/>
    <w:rsid w:val="00AF0076"/>
    <w:rsid w:val="00AF0EE0"/>
    <w:rsid w:val="00B1245B"/>
    <w:rsid w:val="00B14071"/>
    <w:rsid w:val="00B319A3"/>
    <w:rsid w:val="00B65237"/>
    <w:rsid w:val="00B82827"/>
    <w:rsid w:val="00B911EE"/>
    <w:rsid w:val="00BB41D3"/>
    <w:rsid w:val="00BD08E3"/>
    <w:rsid w:val="00BD0A07"/>
    <w:rsid w:val="00BD2526"/>
    <w:rsid w:val="00BF7E5A"/>
    <w:rsid w:val="00C0414D"/>
    <w:rsid w:val="00C04B87"/>
    <w:rsid w:val="00C21CE4"/>
    <w:rsid w:val="00C2471D"/>
    <w:rsid w:val="00C431A3"/>
    <w:rsid w:val="00C6094C"/>
    <w:rsid w:val="00C62061"/>
    <w:rsid w:val="00C62A19"/>
    <w:rsid w:val="00C67328"/>
    <w:rsid w:val="00C97A6F"/>
    <w:rsid w:val="00CD556C"/>
    <w:rsid w:val="00CD620F"/>
    <w:rsid w:val="00CE18CA"/>
    <w:rsid w:val="00CE1A8A"/>
    <w:rsid w:val="00CE2509"/>
    <w:rsid w:val="00CF044A"/>
    <w:rsid w:val="00CF15F2"/>
    <w:rsid w:val="00CF52C0"/>
    <w:rsid w:val="00D01761"/>
    <w:rsid w:val="00D029E3"/>
    <w:rsid w:val="00D0549E"/>
    <w:rsid w:val="00D13DF8"/>
    <w:rsid w:val="00D150FB"/>
    <w:rsid w:val="00D30B38"/>
    <w:rsid w:val="00D477A6"/>
    <w:rsid w:val="00D654B2"/>
    <w:rsid w:val="00D765BE"/>
    <w:rsid w:val="00D866FF"/>
    <w:rsid w:val="00D93733"/>
    <w:rsid w:val="00DA20FE"/>
    <w:rsid w:val="00DA266D"/>
    <w:rsid w:val="00DA30DE"/>
    <w:rsid w:val="00DA379C"/>
    <w:rsid w:val="00DA545F"/>
    <w:rsid w:val="00DC3F70"/>
    <w:rsid w:val="00DC5FC3"/>
    <w:rsid w:val="00DC6940"/>
    <w:rsid w:val="00DD5455"/>
    <w:rsid w:val="00DD78F5"/>
    <w:rsid w:val="00DE5029"/>
    <w:rsid w:val="00DE6D71"/>
    <w:rsid w:val="00DE7480"/>
    <w:rsid w:val="00DF06F3"/>
    <w:rsid w:val="00E019E6"/>
    <w:rsid w:val="00E17186"/>
    <w:rsid w:val="00E2069A"/>
    <w:rsid w:val="00E26BE3"/>
    <w:rsid w:val="00E271A7"/>
    <w:rsid w:val="00E40398"/>
    <w:rsid w:val="00E4660F"/>
    <w:rsid w:val="00E747C0"/>
    <w:rsid w:val="00EA372B"/>
    <w:rsid w:val="00EA77FE"/>
    <w:rsid w:val="00EB0297"/>
    <w:rsid w:val="00EC26A7"/>
    <w:rsid w:val="00EC3F01"/>
    <w:rsid w:val="00EC4EB7"/>
    <w:rsid w:val="00ED1163"/>
    <w:rsid w:val="00ED126E"/>
    <w:rsid w:val="00ED5A20"/>
    <w:rsid w:val="00EE0DA3"/>
    <w:rsid w:val="00F03B7C"/>
    <w:rsid w:val="00F47977"/>
    <w:rsid w:val="00F601C3"/>
    <w:rsid w:val="00F63A12"/>
    <w:rsid w:val="00F74935"/>
    <w:rsid w:val="00F800F3"/>
    <w:rsid w:val="00F82B3C"/>
    <w:rsid w:val="00F856C2"/>
    <w:rsid w:val="00F93584"/>
    <w:rsid w:val="00FA13A1"/>
    <w:rsid w:val="00FB1211"/>
    <w:rsid w:val="00FB2C0B"/>
    <w:rsid w:val="00FC251C"/>
    <w:rsid w:val="00FD4E1D"/>
    <w:rsid w:val="00FD7BFE"/>
    <w:rsid w:val="00FE06F2"/>
    <w:rsid w:val="00FE1C84"/>
    <w:rsid w:val="00FE2DB1"/>
    <w:rsid w:val="00FE726B"/>
    <w:rsid w:val="00FF462C"/>
    <w:rsid w:val="00FF5791"/>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5B467CF"/>
    <w:rsid w:val="365C5588"/>
    <w:rsid w:val="376D439E"/>
    <w:rsid w:val="3834566E"/>
    <w:rsid w:val="38A127D5"/>
    <w:rsid w:val="396446BF"/>
    <w:rsid w:val="39DD3FBF"/>
    <w:rsid w:val="3A541FF7"/>
    <w:rsid w:val="3AA765CB"/>
    <w:rsid w:val="3B567FF1"/>
    <w:rsid w:val="3BBA0580"/>
    <w:rsid w:val="3DD27E02"/>
    <w:rsid w:val="3EE31B9B"/>
    <w:rsid w:val="418D3B89"/>
    <w:rsid w:val="421B33FA"/>
    <w:rsid w:val="43985B28"/>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F5F7983"/>
    <w:rsid w:val="50AE4F53"/>
    <w:rsid w:val="52BC29D7"/>
    <w:rsid w:val="545E2DEB"/>
    <w:rsid w:val="54E63D3C"/>
    <w:rsid w:val="56151E85"/>
    <w:rsid w:val="56DA16D1"/>
    <w:rsid w:val="5BE2723C"/>
    <w:rsid w:val="5C6171FB"/>
    <w:rsid w:val="5FAD406B"/>
    <w:rsid w:val="6192502F"/>
    <w:rsid w:val="63BE65AF"/>
    <w:rsid w:val="63E1404C"/>
    <w:rsid w:val="652A1A23"/>
    <w:rsid w:val="656071F2"/>
    <w:rsid w:val="67C54DD0"/>
    <w:rsid w:val="68E5013A"/>
    <w:rsid w:val="6C0B610A"/>
    <w:rsid w:val="6D9D5488"/>
    <w:rsid w:val="70BC04CC"/>
    <w:rsid w:val="70C61997"/>
    <w:rsid w:val="711E68DF"/>
    <w:rsid w:val="724B3147"/>
    <w:rsid w:val="758A4BF7"/>
    <w:rsid w:val="761958C7"/>
    <w:rsid w:val="76A446E6"/>
    <w:rsid w:val="78690DCD"/>
    <w:rsid w:val="78F341AE"/>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040D4A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99"/>
    <w:qFormat/>
    <w:rPr>
      <w:rFonts w:cs="Times New Roman"/>
      <w:b/>
    </w:rPr>
  </w:style>
  <w:style w:type="character" w:styleId="af3">
    <w:name w:val="annotation reference"/>
    <w:basedOn w:val="a0"/>
    <w:uiPriority w:val="99"/>
    <w:semiHidden/>
    <w:unhideWhenUsed/>
    <w:qFormat/>
    <w:rPr>
      <w:sz w:val="21"/>
      <w:szCs w:val="21"/>
    </w:rPr>
  </w:style>
  <w:style w:type="character" w:customStyle="1" w:styleId="ac">
    <w:name w:val="页眉字符"/>
    <w:basedOn w:val="a0"/>
    <w:link w:val="ab"/>
    <w:uiPriority w:val="99"/>
    <w:qFormat/>
    <w:rPr>
      <w:sz w:val="18"/>
      <w:szCs w:val="18"/>
    </w:rPr>
  </w:style>
  <w:style w:type="character" w:customStyle="1" w:styleId="aa">
    <w:name w:val="页脚字符"/>
    <w:basedOn w:val="a0"/>
    <w:link w:val="a9"/>
    <w:uiPriority w:val="99"/>
    <w:qFormat/>
    <w:rPr>
      <w:sz w:val="18"/>
      <w:szCs w:val="18"/>
    </w:rPr>
  </w:style>
  <w:style w:type="character" w:customStyle="1" w:styleId="ae">
    <w:name w:val="标题字符"/>
    <w:basedOn w:val="a0"/>
    <w:link w:val="ad"/>
    <w:uiPriority w:val="10"/>
    <w:qFormat/>
    <w:rPr>
      <w:rFonts w:asciiTheme="majorHAnsi" w:eastAsia="宋体" w:hAnsiTheme="majorHAnsi" w:cstheme="majorBidi"/>
      <w:b/>
      <w:bCs/>
      <w:sz w:val="32"/>
      <w:szCs w:val="32"/>
    </w:rPr>
  </w:style>
  <w:style w:type="character" w:customStyle="1" w:styleId="a4">
    <w:name w:val="批注文字字符"/>
    <w:basedOn w:val="a0"/>
    <w:link w:val="a3"/>
    <w:uiPriority w:val="99"/>
    <w:qFormat/>
  </w:style>
  <w:style w:type="character" w:customStyle="1" w:styleId="a8">
    <w:name w:val="批注框文本字符"/>
    <w:basedOn w:val="a0"/>
    <w:link w:val="a7"/>
    <w:uiPriority w:val="99"/>
    <w:semiHidden/>
    <w:qFormat/>
    <w:rPr>
      <w:sz w:val="18"/>
      <w:szCs w:val="18"/>
    </w:rPr>
  </w:style>
  <w:style w:type="character" w:customStyle="1" w:styleId="af0">
    <w:name w:val="批注主题字符"/>
    <w:basedOn w:val="a4"/>
    <w:link w:val="af"/>
    <w:uiPriority w:val="99"/>
    <w:semiHidden/>
    <w:qFormat/>
    <w:rPr>
      <w:b/>
      <w:bCs/>
    </w:rPr>
  </w:style>
  <w:style w:type="paragraph" w:styleId="af4">
    <w:name w:val="List Paragraph"/>
    <w:basedOn w:val="a"/>
    <w:uiPriority w:val="34"/>
    <w:qFormat/>
    <w:pPr>
      <w:ind w:firstLineChars="200" w:firstLine="420"/>
    </w:pPr>
  </w:style>
  <w:style w:type="character" w:customStyle="1" w:styleId="a6">
    <w:name w:val="正文文本字符"/>
    <w:basedOn w:val="a0"/>
    <w:link w:val="a5"/>
    <w:uiPriority w:val="1"/>
    <w:qFormat/>
    <w:rPr>
      <w:rFonts w:ascii="宋体" w:eastAsia="宋体" w:hAnsi="Times New Roman" w:cs="宋体"/>
      <w:kern w:val="0"/>
      <w:sz w:val="24"/>
      <w:szCs w:val="24"/>
    </w:rPr>
  </w:style>
  <w:style w:type="paragraph" w:customStyle="1" w:styleId="af5">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 w:type="character" w:customStyle="1" w:styleId="1">
    <w:name w:val="正文文本字符1"/>
    <w:basedOn w:val="a0"/>
    <w:uiPriority w:val="99"/>
    <w:unhideWhenUsed/>
    <w:locked/>
    <w:rsid w:val="003220ED"/>
    <w:rPr>
      <w:rFonts w:ascii="宋体" w:cs="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10</Pages>
  <Words>879</Words>
  <Characters>5016</Characters>
  <Application>Microsoft Macintosh Word</Application>
  <DocSecurity>0</DocSecurity>
  <Lines>41</Lines>
  <Paragraphs>11</Paragraphs>
  <ScaleCrop>false</ScaleCrop>
  <HeadingPairs>
    <vt:vector size="2" baseType="variant">
      <vt:variant>
        <vt:lpstr>标题</vt:lpstr>
      </vt:variant>
      <vt:variant>
        <vt:i4>1</vt:i4>
      </vt:variant>
    </vt:vector>
  </HeadingPairs>
  <TitlesOfParts>
    <vt:vector size="1" baseType="lpstr">
      <vt:lpstr/>
    </vt:vector>
  </TitlesOfParts>
  <Company>Win10NeT.COM</Company>
  <LinksUpToDate>false</LinksUpToDate>
  <CharactersWithSpaces>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Microsoft Office 用户</cp:lastModifiedBy>
  <cp:revision>105</cp:revision>
  <cp:lastPrinted>2023-06-29T08:57:00Z</cp:lastPrinted>
  <dcterms:created xsi:type="dcterms:W3CDTF">2023-06-25T12:43:00Z</dcterms:created>
  <dcterms:modified xsi:type="dcterms:W3CDTF">2024-03-20T11:31:00Z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C370BD51641049BE9E062DE0F2129E7B_12</vt:lpwstr>
  </property>
</Properties>
</file>