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2E698F" w14:textId="1EFEF852" w:rsidR="006E0057" w:rsidRDefault="00A0290A" w:rsidP="00260175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b/>
          <w:kern w:val="0"/>
          <w:sz w:val="32"/>
          <w:szCs w:val="32"/>
        </w:rPr>
      </w:pPr>
      <w:r>
        <w:rPr>
          <w:rFonts w:ascii="Times New Roman" w:eastAsia="黑体" w:hAnsi="Times New Roman" w:cs="Times New Roman"/>
          <w:b/>
          <w:noProof/>
          <w:kern w:val="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AF9BF0" wp14:editId="0BFE122B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7" name="线形标注 2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03C7EFF9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284DC2C7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4A362349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19F47CF1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0AF9BF0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线形标注 2 7" o:spid="_x0000_s1026" type="#_x0000_t48" style="position:absolute;left:0;text-align:left;margin-left:666.9pt;margin-top:325.25pt;width:167.3pt;height:76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" adj="-8495,23702,-4603,2556,-775,2556">
                <v:textbox>
                  <w:txbxContent>
                    <w:p w14:paraId="03C7EFF9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284DC2C7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4A362349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19F47CF1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《</w:t>
      </w:r>
      <w:r w:rsidR="004473C8">
        <w:rPr>
          <w:rFonts w:ascii="Times New Roman" w:eastAsia="黑体" w:hAnsi="Times New Roman" w:cs="Times New Roman" w:hint="eastAsia"/>
          <w:b/>
          <w:kern w:val="0"/>
          <w:sz w:val="32"/>
          <w:szCs w:val="32"/>
        </w:rPr>
        <w:t>服装图案</w:t>
      </w:r>
      <w:r>
        <w:rPr>
          <w:rFonts w:ascii="Times New Roman" w:eastAsia="黑体" w:hAnsi="Times New Roman" w:cs="Times New Roman"/>
          <w:b/>
          <w:kern w:val="0"/>
          <w:sz w:val="32"/>
          <w:szCs w:val="32"/>
        </w:rPr>
        <w:t>》课程教学大纲</w:t>
      </w:r>
    </w:p>
    <w:p w14:paraId="31944F7E" w14:textId="69554AF4" w:rsidR="006E0057" w:rsidRDefault="00A0290A">
      <w:pPr>
        <w:spacing w:line="360" w:lineRule="auto"/>
        <w:ind w:firstLineChars="200" w:firstLine="562"/>
        <w:rPr>
          <w:rFonts w:ascii="Times New Roman" w:eastAsia="宋体" w:hAnsi="Times New Roman" w:cs="Times New Roman"/>
          <w:b/>
          <w:bCs/>
          <w:sz w:val="24"/>
          <w:szCs w:val="24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t>一、课程简介</w:t>
      </w:r>
    </w:p>
    <w:tbl>
      <w:tblPr>
        <w:tblpPr w:leftFromText="180" w:rightFromText="180" w:vertAnchor="text" w:horzAnchor="margin" w:tblpXSpec="center" w:tblpY="152"/>
        <w:tblW w:w="4999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0"/>
        <w:gridCol w:w="1895"/>
        <w:gridCol w:w="1232"/>
        <w:gridCol w:w="60"/>
        <w:gridCol w:w="1233"/>
        <w:gridCol w:w="269"/>
        <w:gridCol w:w="418"/>
        <w:gridCol w:w="490"/>
        <w:gridCol w:w="856"/>
        <w:gridCol w:w="1363"/>
      </w:tblGrid>
      <w:tr w:rsidR="006E0057" w14:paraId="5C00AC43" w14:textId="77777777">
        <w:trPr>
          <w:trHeight w:val="382"/>
        </w:trPr>
        <w:tc>
          <w:tcPr>
            <w:tcW w:w="791" w:type="pct"/>
            <w:vAlign w:val="center"/>
          </w:tcPr>
          <w:p w14:paraId="21BA65A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课程中文名</w:t>
            </w:r>
          </w:p>
        </w:tc>
        <w:tc>
          <w:tcPr>
            <w:tcW w:w="4208" w:type="pct"/>
            <w:gridSpan w:val="9"/>
            <w:vAlign w:val="center"/>
          </w:tcPr>
          <w:p w14:paraId="06D95E3B" w14:textId="4B9A3580" w:rsidR="006E0057" w:rsidRDefault="004473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服装图案</w:t>
            </w:r>
          </w:p>
        </w:tc>
      </w:tr>
      <w:tr w:rsidR="006E0057" w14:paraId="6A8A6440" w14:textId="77777777">
        <w:trPr>
          <w:trHeight w:val="394"/>
        </w:trPr>
        <w:tc>
          <w:tcPr>
            <w:tcW w:w="791" w:type="pct"/>
            <w:vAlign w:val="center"/>
          </w:tcPr>
          <w:p w14:paraId="20DD7456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课程英文名</w:t>
            </w:r>
          </w:p>
        </w:tc>
        <w:tc>
          <w:tcPr>
            <w:tcW w:w="2749" w:type="pct"/>
            <w:gridSpan w:val="6"/>
            <w:vAlign w:val="center"/>
          </w:tcPr>
          <w:p w14:paraId="6AC4D398" w14:textId="6A829FE7" w:rsidR="006E0057" w:rsidRDefault="00F746A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F746A8">
              <w:rPr>
                <w:rFonts w:ascii="Times New Roman" w:eastAsia="宋体" w:hAnsi="Times New Roman" w:cs="Times New Roman"/>
                <w:szCs w:val="21"/>
              </w:rPr>
              <w:t xml:space="preserve">Pattern of 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Costume</w:t>
            </w:r>
          </w:p>
        </w:tc>
        <w:tc>
          <w:tcPr>
            <w:tcW w:w="725" w:type="pct"/>
            <w:gridSpan w:val="2"/>
            <w:vAlign w:val="center"/>
          </w:tcPr>
          <w:p w14:paraId="1BF64B95" w14:textId="77777777" w:rsidR="006E0057" w:rsidRDefault="00A0290A">
            <w:pPr>
              <w:snapToGrid w:val="0"/>
              <w:spacing w:line="400" w:lineRule="exact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</w:rPr>
              <w:t>双语授课</w:t>
            </w:r>
          </w:p>
        </w:tc>
        <w:tc>
          <w:tcPr>
            <w:tcW w:w="733" w:type="pct"/>
            <w:vAlign w:val="center"/>
          </w:tcPr>
          <w:p w14:paraId="52BE5331" w14:textId="77777777" w:rsidR="006E0057" w:rsidRDefault="00A0290A" w:rsidP="006B0D8B">
            <w:pPr>
              <w:snapToGrid w:val="0"/>
              <w:spacing w:line="400" w:lineRule="exact"/>
              <w:rPr>
                <w:rFonts w:ascii="Times New Roman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sym w:font="Wingdings 2" w:char="00A3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是</w:t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 xml:space="preserve">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Times New Roman" w:hAnsi="Times New Roman" w:cs="Times New Roman"/>
                <w:bCs/>
                <w:szCs w:val="21"/>
                <w:lang w:bidi="ar"/>
              </w:rPr>
              <w:t>否</w:t>
            </w:r>
          </w:p>
        </w:tc>
      </w:tr>
      <w:tr w:rsidR="006E0057" w14:paraId="171A063B" w14:textId="77777777">
        <w:trPr>
          <w:trHeight w:val="636"/>
        </w:trPr>
        <w:tc>
          <w:tcPr>
            <w:tcW w:w="791" w:type="pct"/>
            <w:vAlign w:val="center"/>
          </w:tcPr>
          <w:p w14:paraId="5A34E93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课程代码</w:t>
            </w:r>
          </w:p>
        </w:tc>
        <w:tc>
          <w:tcPr>
            <w:tcW w:w="1020" w:type="pct"/>
            <w:vAlign w:val="center"/>
          </w:tcPr>
          <w:p w14:paraId="3AE356B1" w14:textId="5AA5109C" w:rsidR="006E0057" w:rsidRDefault="00562A10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131</w:t>
            </w:r>
            <w:r w:rsidR="004473C8">
              <w:rPr>
                <w:rFonts w:ascii="Times New Roman" w:eastAsia="宋体" w:hAnsi="Times New Roman" w:cs="Times New Roman"/>
                <w:szCs w:val="21"/>
              </w:rPr>
              <w:t>1</w:t>
            </w: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4473C8">
              <w:rPr>
                <w:rFonts w:ascii="Times New Roman" w:eastAsia="宋体" w:hAnsi="Times New Roman" w:cs="Times New Roman"/>
                <w:szCs w:val="21"/>
              </w:rPr>
              <w:t>317</w:t>
            </w:r>
          </w:p>
        </w:tc>
        <w:tc>
          <w:tcPr>
            <w:tcW w:w="695" w:type="pct"/>
            <w:gridSpan w:val="2"/>
            <w:vAlign w:val="center"/>
          </w:tcPr>
          <w:p w14:paraId="3E81A63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课程学分</w:t>
            </w:r>
          </w:p>
        </w:tc>
        <w:tc>
          <w:tcPr>
            <w:tcW w:w="664" w:type="pct"/>
            <w:vAlign w:val="center"/>
          </w:tcPr>
          <w:p w14:paraId="51EAF755" w14:textId="585168DA" w:rsidR="006E0057" w:rsidRDefault="00562A10" w:rsidP="0043535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4473C8">
              <w:rPr>
                <w:rFonts w:ascii="Times New Roman" w:eastAsia="宋体" w:hAnsi="Times New Roman" w:cs="Times New Roman"/>
                <w:szCs w:val="21"/>
              </w:rPr>
              <w:t>.5</w:t>
            </w:r>
          </w:p>
        </w:tc>
        <w:tc>
          <w:tcPr>
            <w:tcW w:w="634" w:type="pct"/>
            <w:gridSpan w:val="3"/>
            <w:vAlign w:val="center"/>
          </w:tcPr>
          <w:p w14:paraId="3E1F483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cs="Times New Roman" w:hint="eastAsia"/>
                <w:b/>
                <w:szCs w:val="21"/>
                <w:lang w:bidi="ar"/>
              </w:rPr>
              <w:t>总学时数</w:t>
            </w:r>
          </w:p>
        </w:tc>
        <w:tc>
          <w:tcPr>
            <w:tcW w:w="1192" w:type="pct"/>
            <w:gridSpan w:val="2"/>
            <w:vAlign w:val="center"/>
          </w:tcPr>
          <w:p w14:paraId="5121C1F0" w14:textId="66AD635D" w:rsidR="006E0057" w:rsidRDefault="004473C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4</w:t>
            </w:r>
            <w:r>
              <w:rPr>
                <w:rFonts w:ascii="Times New Roman" w:eastAsia="宋体" w:hAnsi="Times New Roman" w:cs="Times New Roman"/>
                <w:szCs w:val="21"/>
              </w:rPr>
              <w:t>8</w:t>
            </w:r>
          </w:p>
        </w:tc>
      </w:tr>
      <w:tr w:rsidR="006E0057" w14:paraId="2CCDC89A" w14:textId="77777777">
        <w:trPr>
          <w:trHeight w:val="636"/>
        </w:trPr>
        <w:tc>
          <w:tcPr>
            <w:tcW w:w="791" w:type="pct"/>
            <w:vAlign w:val="center"/>
          </w:tcPr>
          <w:p w14:paraId="5C6DCA71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课程类别</w:t>
            </w:r>
          </w:p>
        </w:tc>
        <w:tc>
          <w:tcPr>
            <w:tcW w:w="1020" w:type="pct"/>
            <w:vAlign w:val="center"/>
          </w:tcPr>
          <w:p w14:paraId="16E3E01E" w14:textId="77777777" w:rsidR="004473C8" w:rsidRDefault="004473C8" w:rsidP="004473C8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专业基础课程</w:t>
            </w:r>
          </w:p>
          <w:p w14:paraId="3F198FAD" w14:textId="77777777" w:rsidR="004473C8" w:rsidRDefault="004473C8" w:rsidP="004473C8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 w:rsidRPr="00316BBE">
              <w:rPr>
                <w:rFonts w:ascii="宋体" w:eastAsia="宋体" w:hAnsi="宋体" w:cs="Times New Roman"/>
                <w:b/>
                <w:szCs w:val="21"/>
                <w:lang w:bidi="ar"/>
              </w:rPr>
              <w:fldChar w:fldCharType="begin"/>
            </w:r>
            <w:r w:rsidRPr="00316BBE">
              <w:rPr>
                <w:rFonts w:ascii="宋体" w:eastAsia="宋体" w:hAnsi="宋体" w:cs="Times New Roman"/>
                <w:b/>
                <w:szCs w:val="21"/>
                <w:lang w:bidi="ar"/>
              </w:rPr>
              <w:instrText xml:space="preserve"> </w:instrText>
            </w:r>
            <w:r w:rsidRPr="00316BBE">
              <w:rPr>
                <w:rFonts w:ascii="宋体" w:eastAsia="宋体" w:hAnsi="宋体" w:cs="Times New Roman" w:hint="eastAsia"/>
                <w:b/>
                <w:szCs w:val="21"/>
                <w:lang w:bidi="ar"/>
              </w:rPr>
              <w:instrText>eq \o\ac(□,√)</w:instrText>
            </w:r>
            <w:r w:rsidRPr="00316BBE">
              <w:rPr>
                <w:rFonts w:ascii="宋体" w:eastAsia="宋体" w:hAnsi="宋体" w:cs="Times New Roman"/>
                <w:b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szCs w:val="21"/>
              </w:rPr>
              <w:t>专业核心课程</w:t>
            </w:r>
          </w:p>
          <w:p w14:paraId="52A9C334" w14:textId="77777777" w:rsidR="004473C8" w:rsidRDefault="004473C8" w:rsidP="004473C8">
            <w:pPr>
              <w:adjustRightInd w:val="0"/>
              <w:snapToGrid w:val="0"/>
              <w:spacing w:line="400" w:lineRule="exact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专业选修课程</w:t>
            </w:r>
          </w:p>
          <w:p w14:paraId="33F5C023" w14:textId="55B2762F" w:rsidR="006E0057" w:rsidRDefault="004473C8" w:rsidP="004473C8">
            <w:pPr>
              <w:adjustRightInd w:val="0"/>
              <w:snapToGrid w:val="0"/>
              <w:spacing w:line="400" w:lineRule="exact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szCs w:val="21"/>
              </w:rPr>
              <w:t>□</w:t>
            </w:r>
            <w:r>
              <w:rPr>
                <w:rFonts w:ascii="宋体" w:eastAsia="宋体" w:hAnsi="宋体" w:cs="宋体" w:hint="eastAsia"/>
                <w:szCs w:val="21"/>
              </w:rPr>
              <w:t>其他</w:t>
            </w:r>
          </w:p>
        </w:tc>
        <w:tc>
          <w:tcPr>
            <w:tcW w:w="695" w:type="pct"/>
            <w:gridSpan w:val="2"/>
            <w:vAlign w:val="center"/>
          </w:tcPr>
          <w:p w14:paraId="75D8D2B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课程性质</w:t>
            </w:r>
          </w:p>
        </w:tc>
        <w:tc>
          <w:tcPr>
            <w:tcW w:w="664" w:type="pct"/>
            <w:vAlign w:val="center"/>
          </w:tcPr>
          <w:p w14:paraId="171D7E9A" w14:textId="77777777" w:rsidR="004473C8" w:rsidRDefault="004473C8" w:rsidP="004473C8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必修</w:t>
            </w:r>
          </w:p>
          <w:p w14:paraId="618E9B81" w14:textId="77777777" w:rsidR="004473C8" w:rsidRDefault="004473C8" w:rsidP="004473C8">
            <w:pPr>
              <w:adjustRightInd w:val="0"/>
              <w:snapToGrid w:val="0"/>
              <w:spacing w:line="400" w:lineRule="exact"/>
              <w:jc w:val="center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sym w:font="Wingdings 2" w:char="00A3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选修</w:t>
            </w:r>
          </w:p>
          <w:p w14:paraId="3061F68F" w14:textId="36F0A198" w:rsidR="006E0057" w:rsidRDefault="004473C8" w:rsidP="004473C8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sym w:font="Wingdings 2" w:char="00A3"/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其他</w:t>
            </w:r>
          </w:p>
        </w:tc>
        <w:tc>
          <w:tcPr>
            <w:tcW w:w="634" w:type="pct"/>
            <w:gridSpan w:val="3"/>
            <w:vAlign w:val="center"/>
          </w:tcPr>
          <w:p w14:paraId="393C9DD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课程形态</w:t>
            </w:r>
          </w:p>
        </w:tc>
        <w:tc>
          <w:tcPr>
            <w:tcW w:w="1192" w:type="pct"/>
            <w:gridSpan w:val="2"/>
            <w:vAlign w:val="center"/>
          </w:tcPr>
          <w:p w14:paraId="658055C3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</w:t>
            </w:r>
          </w:p>
          <w:p w14:paraId="07670212" w14:textId="77777777" w:rsidR="006E0057" w:rsidRDefault="00F746A8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hAnsi="宋体" w:hint="eastAsia"/>
                <w:szCs w:val="21"/>
                <w:lang w:bidi="ar"/>
              </w:rPr>
              <w:t>线下</w:t>
            </w:r>
          </w:p>
          <w:p w14:paraId="15C7130E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□线上线下混合式</w:t>
            </w:r>
          </w:p>
          <w:p w14:paraId="1132C180" w14:textId="77777777" w:rsidR="006E0057" w:rsidRDefault="00A0290A">
            <w:pPr>
              <w:snapToGrid w:val="0"/>
              <w:spacing w:line="400" w:lineRule="exact"/>
              <w:rPr>
                <w:rFonts w:hAnsi="宋体"/>
                <w:szCs w:val="21"/>
                <w:lang w:bidi="ar"/>
              </w:rPr>
            </w:pPr>
            <w:r>
              <w:rPr>
                <w:rFonts w:hAnsi="宋体" w:hint="eastAsia"/>
                <w:szCs w:val="21"/>
                <w:lang w:bidi="ar"/>
              </w:rPr>
              <w:t>□社会实践</w:t>
            </w:r>
          </w:p>
          <w:p w14:paraId="633614EE" w14:textId="77777777" w:rsidR="006E0057" w:rsidRDefault="00A0290A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hAnsi="宋体" w:hint="eastAsia"/>
                <w:szCs w:val="21"/>
                <w:lang w:bidi="ar"/>
              </w:rPr>
              <w:t>□虚拟仿真实验教学</w:t>
            </w:r>
          </w:p>
        </w:tc>
      </w:tr>
      <w:tr w:rsidR="006E0057" w14:paraId="02920DE9" w14:textId="77777777">
        <w:trPr>
          <w:trHeight w:val="636"/>
        </w:trPr>
        <w:tc>
          <w:tcPr>
            <w:tcW w:w="791" w:type="pct"/>
            <w:vAlign w:val="center"/>
          </w:tcPr>
          <w:p w14:paraId="6D95832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考核方式</w:t>
            </w:r>
          </w:p>
        </w:tc>
        <w:tc>
          <w:tcPr>
            <w:tcW w:w="4208" w:type="pct"/>
            <w:gridSpan w:val="9"/>
            <w:vAlign w:val="center"/>
          </w:tcPr>
          <w:p w14:paraId="1BD451E5" w14:textId="77777777" w:rsidR="006E0057" w:rsidRDefault="00A0290A">
            <w:pPr>
              <w:snapToGrid w:val="0"/>
              <w:spacing w:line="400" w:lineRule="exac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□闭卷  □开卷  □课程论文 </w: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 w:rsidR="00F746A8"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 w:rsidR="00F746A8"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课程作品  □汇报展示 </w:t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sym w:font="Wingdings 2" w:char="00A3"/>
            </w:r>
            <w:r>
              <w:rPr>
                <w:rFonts w:ascii="宋体" w:eastAsia="宋体" w:hAnsi="宋体" w:cs="宋体" w:hint="eastAsia"/>
                <w:szCs w:val="21"/>
                <w:lang w:bidi="ar"/>
              </w:rPr>
              <w:t xml:space="preserve">报告   </w:t>
            </w:r>
          </w:p>
          <w:p w14:paraId="3B568DFE" w14:textId="77777777" w:rsidR="006E0057" w:rsidRDefault="00F746A8">
            <w:pPr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 xml:space="preserve">课堂表现  □阶段性测试  </w: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begin"/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instrText xml:space="preserve"> </w:instrText>
            </w:r>
            <w:r>
              <w:rPr>
                <w:rFonts w:ascii="宋体" w:eastAsia="宋体" w:hAnsi="宋体" w:cs="Times New Roman" w:hint="eastAsia"/>
                <w:bCs/>
                <w:szCs w:val="21"/>
                <w:lang w:bidi="ar"/>
              </w:rPr>
              <w:instrText>eq \o\ac(□,√)</w:instrText>
            </w:r>
            <w:r>
              <w:rPr>
                <w:rFonts w:ascii="宋体" w:eastAsia="宋体" w:hAnsi="宋体" w:cs="Times New Roman"/>
                <w:bCs/>
                <w:szCs w:val="21"/>
                <w:lang w:bidi="ar"/>
              </w:rPr>
              <w:fldChar w:fldCharType="end"/>
            </w:r>
            <w:r w:rsidR="00A0290A">
              <w:rPr>
                <w:rFonts w:ascii="宋体" w:eastAsia="宋体" w:hAnsi="宋体" w:cs="宋体" w:hint="eastAsia"/>
                <w:szCs w:val="21"/>
                <w:lang w:bidi="ar"/>
              </w:rPr>
              <w:t>平时作业   □其他</w:t>
            </w:r>
            <w:r w:rsidR="00A0290A">
              <w:rPr>
                <w:rFonts w:hAnsi="宋体" w:hint="eastAsia"/>
                <w:szCs w:val="21"/>
                <w:lang w:bidi="ar"/>
              </w:rPr>
              <w:t>（可多选）</w:t>
            </w:r>
          </w:p>
        </w:tc>
      </w:tr>
      <w:tr w:rsidR="006E0057" w14:paraId="6744C89D" w14:textId="77777777">
        <w:trPr>
          <w:trHeight w:val="636"/>
        </w:trPr>
        <w:tc>
          <w:tcPr>
            <w:tcW w:w="791" w:type="pct"/>
            <w:vAlign w:val="center"/>
          </w:tcPr>
          <w:p w14:paraId="382C65CF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开课学院</w:t>
            </w:r>
          </w:p>
        </w:tc>
        <w:tc>
          <w:tcPr>
            <w:tcW w:w="1683" w:type="pct"/>
            <w:gridSpan w:val="2"/>
            <w:vAlign w:val="center"/>
          </w:tcPr>
          <w:p w14:paraId="1A4A7897" w14:textId="77777777" w:rsidR="006E0057" w:rsidRDefault="006B0D8B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美术学院</w:t>
            </w:r>
          </w:p>
        </w:tc>
        <w:tc>
          <w:tcPr>
            <w:tcW w:w="841" w:type="pct"/>
            <w:gridSpan w:val="3"/>
            <w:vAlign w:val="center"/>
          </w:tcPr>
          <w:p w14:paraId="360100CA" w14:textId="77777777" w:rsidR="006E0057" w:rsidRDefault="00A0290A">
            <w:pPr>
              <w:jc w:val="center"/>
              <w:rPr>
                <w:rFonts w:ascii="Times New Roman" w:hAnsi="Times New Roman" w:cs="Times New Roman"/>
                <w:b/>
                <w:szCs w:val="21"/>
                <w:lang w:bidi="ar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开课</w:t>
            </w:r>
          </w:p>
          <w:p w14:paraId="5F88073E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系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(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教研室</w:t>
            </w:r>
            <w:r>
              <w:rPr>
                <w:rFonts w:ascii="Times New Roman" w:hAnsi="Times New Roman" w:cs="Times New Roman"/>
                <w:b/>
                <w:szCs w:val="21"/>
                <w:lang w:bidi="ar"/>
              </w:rPr>
              <w:t>)</w:t>
            </w:r>
          </w:p>
        </w:tc>
        <w:tc>
          <w:tcPr>
            <w:tcW w:w="1683" w:type="pct"/>
            <w:gridSpan w:val="4"/>
            <w:vAlign w:val="center"/>
          </w:tcPr>
          <w:p w14:paraId="008AC8C4" w14:textId="77777777" w:rsidR="006E0057" w:rsidRDefault="00F746A8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应用设计系</w:t>
            </w:r>
          </w:p>
        </w:tc>
      </w:tr>
      <w:tr w:rsidR="006E0057" w14:paraId="1443FBA9" w14:textId="77777777">
        <w:trPr>
          <w:trHeight w:val="636"/>
        </w:trPr>
        <w:tc>
          <w:tcPr>
            <w:tcW w:w="791" w:type="pct"/>
            <w:vAlign w:val="center"/>
          </w:tcPr>
          <w:p w14:paraId="54D11ED4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面向专业</w:t>
            </w:r>
          </w:p>
        </w:tc>
        <w:tc>
          <w:tcPr>
            <w:tcW w:w="1683" w:type="pct"/>
            <w:gridSpan w:val="2"/>
            <w:vAlign w:val="center"/>
          </w:tcPr>
          <w:p w14:paraId="7598909E" w14:textId="77777777" w:rsidR="006E0057" w:rsidRDefault="00F746A8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服装与服饰设计</w:t>
            </w:r>
          </w:p>
        </w:tc>
        <w:tc>
          <w:tcPr>
            <w:tcW w:w="841" w:type="pct"/>
            <w:gridSpan w:val="3"/>
            <w:vAlign w:val="center"/>
          </w:tcPr>
          <w:p w14:paraId="78F0E2E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开课学期</w:t>
            </w:r>
          </w:p>
        </w:tc>
        <w:tc>
          <w:tcPr>
            <w:tcW w:w="1683" w:type="pct"/>
            <w:gridSpan w:val="4"/>
            <w:vAlign w:val="center"/>
          </w:tcPr>
          <w:p w14:paraId="4C3E7CBB" w14:textId="6E426584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第</w:t>
            </w:r>
            <w:r w:rsidR="004473C8">
              <w:rPr>
                <w:rFonts w:ascii="Times New Roman" w:eastAsia="宋体" w:hAnsi="Times New Roman" w:cs="Times New Roman" w:hint="eastAsia"/>
                <w:szCs w:val="21"/>
              </w:rPr>
              <w:t>4</w:t>
            </w:r>
            <w:r>
              <w:rPr>
                <w:rFonts w:ascii="Times New Roman" w:eastAsia="宋体" w:hAnsi="Times New Roman" w:cs="Times New Roman"/>
                <w:szCs w:val="21"/>
              </w:rPr>
              <w:t>学期</w:t>
            </w:r>
          </w:p>
        </w:tc>
      </w:tr>
      <w:tr w:rsidR="006E0057" w14:paraId="7CA60B79" w14:textId="77777777">
        <w:trPr>
          <w:trHeight w:val="636"/>
        </w:trPr>
        <w:tc>
          <w:tcPr>
            <w:tcW w:w="791" w:type="pct"/>
            <w:vAlign w:val="center"/>
          </w:tcPr>
          <w:p w14:paraId="0F1A4130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课程负责人</w:t>
            </w:r>
          </w:p>
        </w:tc>
        <w:tc>
          <w:tcPr>
            <w:tcW w:w="1683" w:type="pct"/>
            <w:gridSpan w:val="2"/>
            <w:vAlign w:val="center"/>
          </w:tcPr>
          <w:p w14:paraId="7D438A27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×××</w:t>
            </w:r>
          </w:p>
        </w:tc>
        <w:tc>
          <w:tcPr>
            <w:tcW w:w="841" w:type="pct"/>
            <w:gridSpan w:val="3"/>
            <w:vAlign w:val="center"/>
          </w:tcPr>
          <w:p w14:paraId="2317F17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审核人</w:t>
            </w:r>
          </w:p>
        </w:tc>
        <w:tc>
          <w:tcPr>
            <w:tcW w:w="1683" w:type="pct"/>
            <w:gridSpan w:val="4"/>
            <w:vAlign w:val="center"/>
          </w:tcPr>
          <w:p w14:paraId="6896CF92" w14:textId="77777777" w:rsidR="006E0057" w:rsidRDefault="006B0D8B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系主任、专业负责人姓名</w:t>
            </w:r>
          </w:p>
        </w:tc>
      </w:tr>
      <w:tr w:rsidR="006E0057" w14:paraId="1A7848F6" w14:textId="77777777" w:rsidTr="007F7619">
        <w:trPr>
          <w:trHeight w:val="513"/>
        </w:trPr>
        <w:tc>
          <w:tcPr>
            <w:tcW w:w="791" w:type="pct"/>
            <w:vAlign w:val="center"/>
          </w:tcPr>
          <w:p w14:paraId="09130F5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先修课程</w:t>
            </w:r>
          </w:p>
        </w:tc>
        <w:tc>
          <w:tcPr>
            <w:tcW w:w="4208" w:type="pct"/>
            <w:gridSpan w:val="9"/>
            <w:vAlign w:val="center"/>
          </w:tcPr>
          <w:p w14:paraId="3B3FD26C" w14:textId="67C4D8C3" w:rsidR="00562A10" w:rsidRPr="003711AC" w:rsidRDefault="00562A10">
            <w:pPr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服装效果图、服装设计基础</w:t>
            </w:r>
            <w:r w:rsidR="004473C8"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、女装设计</w:t>
            </w:r>
          </w:p>
        </w:tc>
      </w:tr>
      <w:tr w:rsidR="006E0057" w14:paraId="7AD86798" w14:textId="77777777" w:rsidTr="007F7619">
        <w:trPr>
          <w:trHeight w:val="421"/>
        </w:trPr>
        <w:tc>
          <w:tcPr>
            <w:tcW w:w="791" w:type="pct"/>
            <w:vAlign w:val="center"/>
          </w:tcPr>
          <w:p w14:paraId="1393C30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后续课程</w:t>
            </w:r>
          </w:p>
        </w:tc>
        <w:tc>
          <w:tcPr>
            <w:tcW w:w="4208" w:type="pct"/>
            <w:gridSpan w:val="9"/>
            <w:vAlign w:val="center"/>
          </w:tcPr>
          <w:p w14:paraId="26ADF68E" w14:textId="629C60EE" w:rsidR="006E0057" w:rsidRPr="003711AC" w:rsidRDefault="00562A10">
            <w:pPr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</w:t>
            </w:r>
            <w:r w:rsidR="004473C8"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材料与面料再造设计、童装设计</w:t>
            </w:r>
          </w:p>
        </w:tc>
      </w:tr>
      <w:tr w:rsidR="006E0057" w14:paraId="6A00403F" w14:textId="77777777" w:rsidTr="007630EE">
        <w:trPr>
          <w:trHeight w:val="413"/>
        </w:trPr>
        <w:tc>
          <w:tcPr>
            <w:tcW w:w="791" w:type="pct"/>
            <w:vAlign w:val="center"/>
          </w:tcPr>
          <w:p w14:paraId="5B0B3365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选用教材</w:t>
            </w:r>
          </w:p>
        </w:tc>
        <w:tc>
          <w:tcPr>
            <w:tcW w:w="4208" w:type="pct"/>
            <w:gridSpan w:val="9"/>
            <w:vAlign w:val="center"/>
          </w:tcPr>
          <w:p w14:paraId="57BF8939" w14:textId="77777777" w:rsidR="006E0057" w:rsidRPr="00D80D5D" w:rsidRDefault="00B5458C" w:rsidP="007104AB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示例：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1. 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作者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. 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教材名称（第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×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版）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[M]. 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北京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 xml:space="preserve">: 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科学出版社</w:t>
            </w:r>
            <w:r>
              <w:rPr>
                <w:rFonts w:ascii="Times New Roman" w:eastAsia="宋体" w:hAnsi="Times New Roman" w:cs="Times New Roman"/>
                <w:color w:val="FF0000"/>
                <w:szCs w:val="21"/>
              </w:rPr>
              <w:t>, 2023.</w:t>
            </w:r>
          </w:p>
        </w:tc>
      </w:tr>
      <w:tr w:rsidR="006E0057" w14:paraId="692AAF9B" w14:textId="77777777">
        <w:trPr>
          <w:trHeight w:val="636"/>
        </w:trPr>
        <w:tc>
          <w:tcPr>
            <w:tcW w:w="791" w:type="pct"/>
            <w:vAlign w:val="center"/>
          </w:tcPr>
          <w:p w14:paraId="26ADAA59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参考书目</w:t>
            </w:r>
          </w:p>
        </w:tc>
        <w:tc>
          <w:tcPr>
            <w:tcW w:w="4208" w:type="pct"/>
            <w:gridSpan w:val="9"/>
            <w:vAlign w:val="center"/>
          </w:tcPr>
          <w:p w14:paraId="4BC39F78" w14:textId="77777777" w:rsidR="00FA649E" w:rsidRPr="003711AC" w:rsidRDefault="00FA649E" w:rsidP="00FA649E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[1]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《国际时装图案设计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: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从设计概念到最终成品》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hyperlink r:id="rId8" w:history="1">
              <w:r w:rsidRPr="003711AC">
                <w:rPr>
                  <w:rFonts w:ascii="Times New Roman" w:eastAsia="宋体" w:hAnsi="Times New Roman" w:cs="Times New Roman" w:hint="eastAsia"/>
                  <w:color w:val="000000" w:themeColor="text1"/>
                  <w:szCs w:val="21"/>
                </w:rPr>
                <w:t>安赫尔·费尔南德斯</w:t>
              </w:r>
            </w:hyperlink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 xml:space="preserve"> 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东华大学出版社，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2016</w:t>
            </w:r>
          </w:p>
          <w:p w14:paraId="2AC99D7E" w14:textId="77777777" w:rsidR="00FA649E" w:rsidRPr="003711AC" w:rsidRDefault="00FA649E" w:rsidP="00FA649E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[2]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《服饰图案设计与应用》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谢秀红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北京师范大学出版社，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2011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年</w:t>
            </w:r>
          </w:p>
          <w:p w14:paraId="13ABB34F" w14:textId="77777777" w:rsidR="00FA649E" w:rsidRPr="003711AC" w:rsidRDefault="00FA649E" w:rsidP="00FA649E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000000" w:themeColor="text1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[3]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《服饰图案设计》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汤迪亚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中国纺织出版社，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2015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年</w:t>
            </w:r>
          </w:p>
          <w:p w14:paraId="18394C24" w14:textId="691AF526" w:rsidR="006E0057" w:rsidRPr="00FA649E" w:rsidRDefault="00FA649E" w:rsidP="00FA649E">
            <w:pPr>
              <w:adjustRightInd w:val="0"/>
              <w:snapToGrid w:val="0"/>
              <w:spacing w:line="400" w:lineRule="exac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[4]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《服饰图案设计》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孙世圃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.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中国纺织出版社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,2014</w:t>
            </w:r>
            <w:r w:rsidRPr="003711AC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年</w:t>
            </w:r>
          </w:p>
        </w:tc>
      </w:tr>
      <w:tr w:rsidR="006E0057" w14:paraId="606F04FD" w14:textId="77777777" w:rsidTr="007F7619">
        <w:trPr>
          <w:trHeight w:val="349"/>
        </w:trPr>
        <w:tc>
          <w:tcPr>
            <w:tcW w:w="791" w:type="pct"/>
            <w:vAlign w:val="center"/>
          </w:tcPr>
          <w:p w14:paraId="259FC5CC" w14:textId="77777777" w:rsidR="006E0057" w:rsidRDefault="00A0290A">
            <w:pPr>
              <w:jc w:val="center"/>
              <w:rPr>
                <w:rFonts w:ascii="Times New Roman" w:eastAsia="宋体" w:hAnsi="Times New Roman" w:cs="Times New Roman"/>
                <w:b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szCs w:val="21"/>
              </w:rPr>
              <w:t>课程资源</w:t>
            </w:r>
          </w:p>
        </w:tc>
        <w:tc>
          <w:tcPr>
            <w:tcW w:w="4208" w:type="pct"/>
            <w:gridSpan w:val="9"/>
            <w:vAlign w:val="center"/>
          </w:tcPr>
          <w:p w14:paraId="7D73D994" w14:textId="77777777" w:rsidR="006E0057" w:rsidRDefault="00B410BC">
            <w:pPr>
              <w:adjustRightInd w:val="0"/>
              <w:snapToGrid w:val="0"/>
              <w:spacing w:line="400" w:lineRule="exact"/>
              <w:jc w:val="left"/>
              <w:rPr>
                <w:rFonts w:ascii="Times New Roman" w:eastAsia="宋体" w:hAnsi="Times New Roman" w:cs="Times New Roman"/>
                <w:color w:val="FF0000"/>
                <w:szCs w:val="21"/>
              </w:rPr>
            </w:pPr>
            <w:r w:rsidRPr="00D830C8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无</w:t>
            </w:r>
          </w:p>
        </w:tc>
      </w:tr>
      <w:tr w:rsidR="006E0057" w14:paraId="3AAB53B3" w14:textId="77777777" w:rsidTr="007630EE">
        <w:trPr>
          <w:trHeight w:val="2202"/>
        </w:trPr>
        <w:tc>
          <w:tcPr>
            <w:tcW w:w="791" w:type="pct"/>
            <w:vAlign w:val="center"/>
          </w:tcPr>
          <w:p w14:paraId="1E1F526D" w14:textId="77777777" w:rsidR="006E0057" w:rsidRDefault="00A0290A">
            <w:pPr>
              <w:adjustRightInd w:val="0"/>
              <w:snapToGrid w:val="0"/>
              <w:spacing w:line="400" w:lineRule="exact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课程简介</w:t>
            </w:r>
          </w:p>
        </w:tc>
        <w:tc>
          <w:tcPr>
            <w:tcW w:w="4208" w:type="pct"/>
            <w:gridSpan w:val="9"/>
            <w:vAlign w:val="center"/>
          </w:tcPr>
          <w:p w14:paraId="32A9E462" w14:textId="35451E36" w:rsidR="006E0057" w:rsidRDefault="00205829">
            <w:pPr>
              <w:adjustRightInd w:val="0"/>
              <w:snapToGrid w:val="0"/>
              <w:spacing w:line="400" w:lineRule="exact"/>
              <w:rPr>
                <w:rFonts w:ascii="Times New Roman" w:hAnsi="Times New Roman" w:cs="Times New Roman"/>
                <w:color w:val="FF0000"/>
                <w:szCs w:val="21"/>
              </w:rPr>
            </w:pPr>
            <w:r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《</w:t>
            </w:r>
            <w:r w:rsidR="00FA649E"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服装图案</w:t>
            </w:r>
            <w:r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》是服装与服饰设计专业的</w:t>
            </w:r>
            <w:r w:rsidR="00FA649E"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专业核心课程</w:t>
            </w:r>
            <w:r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。</w:t>
            </w:r>
            <w:r w:rsid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服装图案</w:t>
            </w:r>
            <w:r w:rsidR="00CE222F" w:rsidRPr="00CE222F">
              <w:rPr>
                <w:rFonts w:ascii="Times New Roman" w:eastAsia="宋体" w:hAnsi="Times New Roman" w:cs="Times New Roman" w:hint="eastAsia"/>
                <w:color w:val="000000" w:themeColor="text1"/>
                <w:szCs w:val="21"/>
              </w:rPr>
              <w:t>是服装审美及造型设计的基础，服饰图案的研究在服装设计中是一种既传统又现代的装饰艺术，在服装设计中起到美化服装的作用。本课程主要包含服饰图案设计的概况、服饰图案的基础知识、服饰图案的设计原理、方法及表现方法等内容。</w:t>
            </w:r>
          </w:p>
        </w:tc>
      </w:tr>
    </w:tbl>
    <w:p w14:paraId="59B6DA89" w14:textId="77777777" w:rsidR="006E0057" w:rsidRDefault="00A0290A">
      <w:pPr>
        <w:autoSpaceDE w:val="0"/>
        <w:autoSpaceDN w:val="0"/>
        <w:adjustRightInd w:val="0"/>
        <w:snapToGrid w:val="0"/>
        <w:spacing w:line="360" w:lineRule="auto"/>
        <w:jc w:val="left"/>
        <w:rPr>
          <w:rFonts w:ascii="Times New Roman" w:eastAsia="黑体" w:hAnsi="Times New Roman" w:cs="Times New Roman"/>
          <w:b/>
          <w:kern w:val="0"/>
          <w:sz w:val="28"/>
          <w:szCs w:val="28"/>
        </w:rPr>
      </w:pPr>
      <w:r>
        <w:rPr>
          <w:rFonts w:ascii="Times New Roman" w:eastAsia="黑体" w:hAnsi="Times New Roman" w:cs="Times New Roman"/>
          <w:b/>
          <w:kern w:val="0"/>
          <w:sz w:val="28"/>
          <w:szCs w:val="28"/>
        </w:rPr>
        <w:lastRenderedPageBreak/>
        <w:t>二、课程目标</w:t>
      </w:r>
    </w:p>
    <w:p w14:paraId="56EA91CF" w14:textId="77777777"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 xml:space="preserve">1  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</w:t>
      </w:r>
    </w:p>
    <w:tbl>
      <w:tblPr>
        <w:tblStyle w:val="af1"/>
        <w:tblW w:w="4999" w:type="pct"/>
        <w:tblLook w:val="04A0" w:firstRow="1" w:lastRow="0" w:firstColumn="1" w:lastColumn="0" w:noHBand="0" w:noVBand="1"/>
      </w:tblPr>
      <w:tblGrid>
        <w:gridCol w:w="1506"/>
        <w:gridCol w:w="7780"/>
      </w:tblGrid>
      <w:tr w:rsidR="006E0057" w14:paraId="768078DA" w14:textId="77777777" w:rsidTr="00DE64E9">
        <w:tc>
          <w:tcPr>
            <w:tcW w:w="811" w:type="pct"/>
            <w:vAlign w:val="center"/>
          </w:tcPr>
          <w:p w14:paraId="7FE89C72" w14:textId="77777777" w:rsidR="006E0057" w:rsidRDefault="00A0290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序号</w:t>
            </w:r>
          </w:p>
        </w:tc>
        <w:tc>
          <w:tcPr>
            <w:tcW w:w="4189" w:type="pct"/>
            <w:vAlign w:val="center"/>
          </w:tcPr>
          <w:p w14:paraId="19C6B0FC" w14:textId="49D443FC" w:rsidR="006E0057" w:rsidRDefault="00A0290A" w:rsidP="009E23DE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具体课程目标</w:t>
            </w:r>
          </w:p>
        </w:tc>
      </w:tr>
      <w:tr w:rsidR="00DE64E9" w14:paraId="3A107EFA" w14:textId="77777777" w:rsidTr="00DE64E9">
        <w:tc>
          <w:tcPr>
            <w:tcW w:w="811" w:type="pct"/>
            <w:vAlign w:val="center"/>
          </w:tcPr>
          <w:p w14:paraId="39A94413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4189" w:type="pct"/>
            <w:vAlign w:val="center"/>
          </w:tcPr>
          <w:p w14:paraId="2DA55090" w14:textId="5D4FF810" w:rsidR="00DE64E9" w:rsidRPr="00CE222F" w:rsidRDefault="00CE222F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 w:rsidRPr="00CE222F">
              <w:rPr>
                <w:rFonts w:ascii="Times" w:hAnsi="Times" w:hint="eastAsia"/>
                <w:szCs w:val="21"/>
              </w:rPr>
              <w:t>了解服饰图案设计的概况，熟悉服饰图案的基础知识，掌握服饰图案的设计原理和方法及表现方法</w:t>
            </w:r>
            <w:r w:rsidRPr="00CE222F">
              <w:rPr>
                <w:rFonts w:hAnsi="宋体" w:hint="eastAsia"/>
                <w:szCs w:val="21"/>
              </w:rPr>
              <w:t>。</w:t>
            </w:r>
          </w:p>
        </w:tc>
      </w:tr>
      <w:tr w:rsidR="00DE64E9" w14:paraId="4D7A9C97" w14:textId="77777777" w:rsidTr="00DE64E9">
        <w:tc>
          <w:tcPr>
            <w:tcW w:w="811" w:type="pct"/>
            <w:vAlign w:val="center"/>
          </w:tcPr>
          <w:p w14:paraId="25E40E6B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4189" w:type="pct"/>
            <w:vAlign w:val="center"/>
          </w:tcPr>
          <w:p w14:paraId="3909F14B" w14:textId="4C4C35FD" w:rsidR="00DE64E9" w:rsidRPr="00CE222F" w:rsidRDefault="00CE222F" w:rsidP="00DE64E9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 w:rsidRPr="00CE222F">
              <w:rPr>
                <w:rFonts w:ascii="Times" w:hAnsi="Times" w:hint="eastAsia"/>
                <w:szCs w:val="21"/>
              </w:rPr>
              <w:t>使学生</w:t>
            </w:r>
            <w:r w:rsidRPr="00CE222F">
              <w:rPr>
                <w:rFonts w:hAnsi="宋体" w:hint="eastAsia"/>
                <w:szCs w:val="21"/>
              </w:rPr>
              <w:t>在掌握服装图案设计的基础知识与设计原理方法的基础上，掌握服装图案设计的表现方法与设计应用的实践操作能力</w:t>
            </w:r>
            <w:r w:rsidRPr="00CE222F">
              <w:rPr>
                <w:rFonts w:ascii="Times" w:hAnsi="Times" w:hint="eastAsia"/>
                <w:szCs w:val="21"/>
              </w:rPr>
              <w:t>。</w:t>
            </w:r>
          </w:p>
        </w:tc>
      </w:tr>
      <w:tr w:rsidR="00DE64E9" w14:paraId="26164BD4" w14:textId="77777777" w:rsidTr="00DE64E9">
        <w:tc>
          <w:tcPr>
            <w:tcW w:w="811" w:type="pct"/>
            <w:vAlign w:val="center"/>
          </w:tcPr>
          <w:p w14:paraId="73D63E98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4189" w:type="pct"/>
            <w:vAlign w:val="center"/>
          </w:tcPr>
          <w:p w14:paraId="7D2C4314" w14:textId="26F2AE5C" w:rsidR="00DE64E9" w:rsidRPr="008F6A44" w:rsidRDefault="007C409A" w:rsidP="00DE64E9">
            <w:pPr>
              <w:adjustRightInd w:val="0"/>
              <w:snapToGrid w:val="0"/>
              <w:spacing w:line="400" w:lineRule="exact"/>
              <w:rPr>
                <w:szCs w:val="21"/>
                <w:highlight w:val="yellow"/>
              </w:rPr>
            </w:pPr>
            <w:r>
              <w:rPr>
                <w:rFonts w:hint="eastAsia"/>
                <w:szCs w:val="21"/>
              </w:rPr>
              <w:t>能够对</w:t>
            </w:r>
            <w:r w:rsidR="00CE222F">
              <w:rPr>
                <w:rFonts w:hint="eastAsia"/>
                <w:szCs w:val="21"/>
              </w:rPr>
              <w:t>国内外</w:t>
            </w:r>
            <w:r w:rsidRPr="007C409A">
              <w:rPr>
                <w:rFonts w:hint="eastAsia"/>
                <w:szCs w:val="21"/>
              </w:rPr>
              <w:t>服饰</w:t>
            </w:r>
            <w:r w:rsidR="00CE222F">
              <w:rPr>
                <w:rFonts w:hint="eastAsia"/>
                <w:szCs w:val="21"/>
              </w:rPr>
              <w:t>图案</w:t>
            </w:r>
            <w:r>
              <w:rPr>
                <w:rFonts w:hint="eastAsia"/>
                <w:szCs w:val="21"/>
              </w:rPr>
              <w:t>进行</w:t>
            </w:r>
            <w:r w:rsidRPr="007C409A">
              <w:rPr>
                <w:rFonts w:hint="eastAsia"/>
                <w:szCs w:val="21"/>
              </w:rPr>
              <w:t>借鉴和创新设计。</w:t>
            </w:r>
          </w:p>
        </w:tc>
      </w:tr>
      <w:tr w:rsidR="00DE64E9" w14:paraId="0704990C" w14:textId="77777777" w:rsidTr="00DE64E9">
        <w:tc>
          <w:tcPr>
            <w:tcW w:w="811" w:type="pct"/>
            <w:vAlign w:val="center"/>
          </w:tcPr>
          <w:p w14:paraId="4067DDB5" w14:textId="77777777" w:rsidR="00DE64E9" w:rsidRDefault="00DE64E9" w:rsidP="00DE64E9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Cs w:val="21"/>
              </w:rPr>
            </w:pPr>
            <w:r>
              <w:rPr>
                <w:b/>
                <w:color w:val="000000" w:themeColor="text1"/>
                <w:kern w:val="0"/>
                <w:szCs w:val="21"/>
              </w:rPr>
              <w:t>课程目标</w:t>
            </w:r>
            <w:r>
              <w:rPr>
                <w:b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4189" w:type="pct"/>
            <w:vAlign w:val="center"/>
          </w:tcPr>
          <w:p w14:paraId="6BB12C7D" w14:textId="3FFE5195" w:rsidR="00DE64E9" w:rsidRPr="00282A57" w:rsidRDefault="00CE222F" w:rsidP="00CE222F">
            <w:pPr>
              <w:adjustRightInd w:val="0"/>
              <w:snapToGrid w:val="0"/>
              <w:spacing w:line="400" w:lineRule="exact"/>
              <w:rPr>
                <w:szCs w:val="21"/>
              </w:rPr>
            </w:pPr>
            <w:r w:rsidRPr="00CE222F">
              <w:rPr>
                <w:rFonts w:hint="eastAsia"/>
                <w:szCs w:val="21"/>
              </w:rPr>
              <w:t>以行业岗位能力的培养为课程设计的出发点，突出教、学、做一体的理念，强调理论教学和项目实训的衔接与融合，</w:t>
            </w:r>
            <w:r>
              <w:rPr>
                <w:rFonts w:hint="eastAsia"/>
                <w:szCs w:val="21"/>
              </w:rPr>
              <w:t>使学生具备</w:t>
            </w:r>
            <w:r w:rsidRPr="00CE222F">
              <w:rPr>
                <w:rFonts w:hint="eastAsia"/>
                <w:szCs w:val="21"/>
              </w:rPr>
              <w:t>对服装图案设计</w:t>
            </w:r>
            <w:r>
              <w:rPr>
                <w:rFonts w:hint="eastAsia"/>
                <w:szCs w:val="21"/>
              </w:rPr>
              <w:t>的综合</w:t>
            </w:r>
            <w:r w:rsidRPr="00CE222F">
              <w:rPr>
                <w:rFonts w:hint="eastAsia"/>
                <w:szCs w:val="21"/>
              </w:rPr>
              <w:t>应用能力。</w:t>
            </w:r>
          </w:p>
        </w:tc>
      </w:tr>
    </w:tbl>
    <w:p w14:paraId="5670088C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填表说明：</w:t>
      </w:r>
    </w:p>
    <w:p w14:paraId="2304BCA0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（1）课程目标兼顾“知识传授、能力培养、价值引导”等方面的预期结果，设置3-5个。</w:t>
      </w:r>
      <w:r>
        <w:rPr>
          <w:rFonts w:ascii="Times New Roman" w:cs="Times New Roman" w:hint="eastAsia"/>
          <w:color w:val="FF0000"/>
          <w:sz w:val="22"/>
        </w:rPr>
        <w:t>根据课程实际，将课程思政目标有机融入，建议主要关联“价值引导”层面。</w:t>
      </w:r>
      <w:r>
        <w:rPr>
          <w:rFonts w:ascii="宋体" w:eastAsia="宋体" w:hAnsi="宋体" w:cs="宋体" w:hint="eastAsia"/>
          <w:color w:val="FF0000"/>
          <w:szCs w:val="21"/>
        </w:rPr>
        <w:t>“劳动教育”“美育”依托课程要在课程目标中对“劳动教育”“美育”的内涵和目标给予明确。</w:t>
      </w:r>
    </w:p>
    <w:p w14:paraId="07C510D5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（2）课程目标要支撑毕业要求分解指标点，原则上课程目标与所支撑的毕业要求分解指标点一一对应。</w:t>
      </w:r>
    </w:p>
    <w:p w14:paraId="2E237287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</w:t>
      </w:r>
      <w:r w:rsidR="009E23DE">
        <w:rPr>
          <w:rFonts w:ascii="宋体" w:eastAsia="宋体" w:hAnsi="宋体" w:cs="宋体" w:hint="eastAsia"/>
          <w:color w:val="FF0000"/>
          <w:szCs w:val="21"/>
        </w:rPr>
        <w:t>人才培养方案中</w:t>
      </w:r>
      <w:r>
        <w:rPr>
          <w:rFonts w:ascii="宋体" w:eastAsia="宋体" w:hAnsi="宋体" w:cs="宋体" w:hint="eastAsia"/>
          <w:color w:val="FF0000"/>
          <w:szCs w:val="21"/>
        </w:rPr>
        <w:t>课程体系支撑毕业要求矩阵中重点支撑（H、M、L）任务是撰写课程目标的主要依据，但可能没有包含课程的全部目标任务，课程（尤其是支撑毕业要求分解指标点较少的课程）需完整撰写课程目标并支撑相应的毕业要求分解指标点，即没有重点支持任务不代表没有支撑任务。</w:t>
      </w:r>
    </w:p>
    <w:p w14:paraId="20ED72E5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（4）每个课程目标由多个观测点（课程内容的教学目标）构成，需准确表达学生学习的产出目标，而非教学要求。</w:t>
      </w:r>
    </w:p>
    <w:p w14:paraId="505D8A77" w14:textId="77777777" w:rsidR="006E0057" w:rsidRDefault="00A0290A">
      <w:pPr>
        <w:adjustRightInd w:val="0"/>
        <w:snapToGrid w:val="0"/>
        <w:spacing w:line="400" w:lineRule="exact"/>
        <w:jc w:val="left"/>
        <w:rPr>
          <w:rFonts w:ascii="宋体" w:eastAsia="宋体" w:hAnsi="宋体" w:cs="宋体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5）用语示例供参考：能够运用……知识表达……，能建立……，能运用……方法判断……，能提出……，确定……，能设计……，分析……，验证……，取得……，能应用……，熟练操作……，具备……的能力。</w:t>
      </w:r>
    </w:p>
    <w:p w14:paraId="2F95D7D0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22852593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68FF382A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221A9334" w14:textId="77777777" w:rsidR="006E0057" w:rsidRDefault="006E0057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708DF39A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10C74040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6F8A0E8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B41ACF6" w14:textId="77777777" w:rsidR="006E0057" w:rsidRDefault="006E0057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31953A8D" w14:textId="77777777" w:rsidR="00341D5C" w:rsidRDefault="00341D5C">
      <w:pPr>
        <w:spacing w:line="360" w:lineRule="auto"/>
        <w:rPr>
          <w:rFonts w:ascii="Times New Roman" w:eastAsia="宋体" w:hAnsi="Times New Roman" w:cs="Times New Roman"/>
          <w:b/>
          <w:color w:val="000000" w:themeColor="text1"/>
          <w:szCs w:val="21"/>
        </w:rPr>
      </w:pPr>
    </w:p>
    <w:p w14:paraId="44F3FD40" w14:textId="77777777" w:rsidR="006E0057" w:rsidRDefault="00A0290A" w:rsidP="006B0D8B">
      <w:pPr>
        <w:pStyle w:val="af4"/>
        <w:spacing w:line="320" w:lineRule="exact"/>
        <w:ind w:left="420" w:firstLine="422"/>
        <w:jc w:val="center"/>
        <w:rPr>
          <w:rFonts w:ascii="Times New Roman" w:eastAsia="宋体" w:hAnsi="Times New Roman" w:cs="Times New Roman"/>
          <w:b/>
          <w:szCs w:val="21"/>
        </w:rPr>
      </w:pPr>
      <w:r>
        <w:rPr>
          <w:rFonts w:ascii="Times New Roman" w:hAnsi="Times New Roman" w:cs="Times New Roman"/>
          <w:b/>
          <w:szCs w:val="21"/>
        </w:rPr>
        <w:t>表</w:t>
      </w:r>
      <w:r>
        <w:rPr>
          <w:rFonts w:ascii="Times New Roman" w:hAnsi="Times New Roman" w:cs="Times New Roman"/>
          <w:b/>
          <w:szCs w:val="21"/>
        </w:rPr>
        <w:t>2</w:t>
      </w:r>
      <w:r w:rsidR="006B0D8B">
        <w:rPr>
          <w:rFonts w:ascii="Times New Roman" w:hAnsi="Times New Roman" w:cs="Times New Roman" w:hint="eastAsia"/>
          <w:b/>
          <w:szCs w:val="21"/>
        </w:rPr>
        <w:t xml:space="preserve"> </w:t>
      </w:r>
      <w:r>
        <w:rPr>
          <w:rFonts w:ascii="Times New Roman" w:hAnsi="Times New Roman" w:cs="Times New Roman"/>
          <w:b/>
          <w:szCs w:val="21"/>
        </w:rPr>
        <w:t>课程目标与毕业要求对应关系</w:t>
      </w:r>
      <w:r>
        <w:rPr>
          <w:rFonts w:ascii="Times New Roman" w:hAnsi="Times New Roman" w:cs="Times New Roman"/>
          <w:b/>
          <w:color w:val="FF0000"/>
          <w:szCs w:val="21"/>
        </w:rPr>
        <w:t>（适用于专业（</w:t>
      </w:r>
      <w:r w:rsidR="003846C8">
        <w:rPr>
          <w:rFonts w:ascii="Times New Roman" w:hAnsi="Times New Roman" w:cs="Times New Roman"/>
          <w:b/>
          <w:color w:val="FF0000"/>
          <w:szCs w:val="21"/>
        </w:rPr>
        <w:t>含</w:t>
      </w:r>
      <w:r>
        <w:rPr>
          <w:rFonts w:ascii="Times New Roman" w:hAnsi="Times New Roman" w:cs="Times New Roman"/>
          <w:b/>
          <w:color w:val="FF0000"/>
          <w:szCs w:val="21"/>
        </w:rPr>
        <w:t>技能课）教育课程）</w:t>
      </w:r>
    </w:p>
    <w:tbl>
      <w:tblPr>
        <w:tblW w:w="499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2"/>
        <w:gridCol w:w="4112"/>
        <w:gridCol w:w="2232"/>
      </w:tblGrid>
      <w:tr w:rsidR="006E0057" w14:paraId="5042E5E7" w14:textId="77777777" w:rsidTr="009E23DE">
        <w:trPr>
          <w:trHeight w:val="328"/>
          <w:tblHeader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F476BC5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毕业要求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51FE5781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指标点</w:t>
            </w:r>
            <w:r w:rsidR="009E23DE" w:rsidRPr="009E23DE">
              <w:rPr>
                <w:rFonts w:ascii="Times New Roman" w:hAnsi="Times New Roman" w:cs="Times New Roman"/>
                <w:color w:val="FF0000"/>
                <w:szCs w:val="21"/>
              </w:rPr>
              <w:t>（人才培养方案中指标点分解）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56FE222" w14:textId="77777777" w:rsidR="006E0057" w:rsidRDefault="00A0290A" w:rsidP="009E23DE">
            <w:pPr>
              <w:autoSpaceDE w:val="0"/>
              <w:autoSpaceDN w:val="0"/>
              <w:adjustRightInd w:val="0"/>
              <w:snapToGrid w:val="0"/>
              <w:spacing w:line="300" w:lineRule="exact"/>
              <w:jc w:val="center"/>
              <w:rPr>
                <w:rFonts w:ascii="Times New Roman" w:hAnsi="Times New Roman" w:cs="Times New Roman"/>
                <w:b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b/>
                <w:color w:val="000000"/>
                <w:szCs w:val="21"/>
              </w:rPr>
              <w:t>课程目标</w:t>
            </w:r>
          </w:p>
        </w:tc>
      </w:tr>
      <w:tr w:rsidR="009E23DE" w14:paraId="1C8B1426" w14:textId="77777777" w:rsidTr="00842074">
        <w:trPr>
          <w:trHeight w:val="725"/>
          <w:jc w:val="center"/>
        </w:trPr>
        <w:tc>
          <w:tcPr>
            <w:tcW w:w="1584" w:type="pct"/>
            <w:vMerge w:val="restart"/>
            <w:tcBorders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17AA78F" w14:textId="49484C43" w:rsidR="009E23DE" w:rsidRDefault="00D830C8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830C8">
              <w:rPr>
                <w:rFonts w:ascii="宋体" w:hAnsi="宋体" w:hint="eastAsia"/>
                <w:b/>
                <w:bCs/>
                <w:szCs w:val="21"/>
              </w:rPr>
              <w:t>毕业要求3</w:t>
            </w:r>
            <w:r w:rsidRPr="00821303">
              <w:rPr>
                <w:rFonts w:ascii="宋体" w:hAnsi="宋体" w:hint="eastAsia"/>
                <w:szCs w:val="21"/>
              </w:rPr>
              <w:t>：基础知识与持续学习</w:t>
            </w:r>
            <w:r w:rsidR="00B6799E">
              <w:rPr>
                <w:rFonts w:ascii="Times New Roman" w:hAnsi="Times New Roman" w:cs="Times New Roman" w:hint="eastAsia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H</w:t>
            </w:r>
            <w:r w:rsidR="00B6799E"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497AEE38" w14:textId="167B8965" w:rsidR="009E23DE" w:rsidRDefault="00CE222F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043175">
              <w:rPr>
                <w:rFonts w:ascii="宋体" w:hAnsi="宋体" w:hint="eastAsia"/>
                <w:szCs w:val="21"/>
              </w:rPr>
              <w:t>3.2：</w:t>
            </w:r>
            <w:r>
              <w:rPr>
                <w:rFonts w:ascii="宋体" w:hAnsi="宋体" w:hint="eastAsia"/>
                <w:szCs w:val="21"/>
              </w:rPr>
              <w:t>专业基础知识。</w:t>
            </w:r>
            <w:r w:rsidRPr="00043175">
              <w:rPr>
                <w:rFonts w:ascii="宋体" w:hAnsi="宋体" w:hint="eastAsia"/>
                <w:szCs w:val="21"/>
              </w:rPr>
              <w:t>掌握时装效果图的表达、色彩搭配与分析以及服装版型工艺等基础专业知识；懂得现代服装设计的基本知识；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C11A8F2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9E23DE" w14:paraId="0519148E" w14:textId="77777777" w:rsidTr="00842074">
        <w:trPr>
          <w:trHeight w:val="403"/>
          <w:jc w:val="center"/>
        </w:trPr>
        <w:tc>
          <w:tcPr>
            <w:tcW w:w="158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1E90AD2E" w14:textId="77777777"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F507A1B" w14:textId="0C738DDE" w:rsidR="009E23DE" w:rsidRDefault="009E23DE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D6920B8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1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、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2</w:t>
            </w:r>
          </w:p>
        </w:tc>
      </w:tr>
      <w:tr w:rsidR="00B6799E" w14:paraId="6B3A6863" w14:textId="77777777" w:rsidTr="00FB660B">
        <w:trPr>
          <w:trHeight w:val="822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E3639AB" w14:textId="456A7623" w:rsidR="00B6799E" w:rsidRDefault="00D830C8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830C8">
              <w:rPr>
                <w:rFonts w:ascii="宋体" w:hAnsi="宋体" w:hint="eastAsia"/>
                <w:b/>
                <w:bCs/>
                <w:szCs w:val="21"/>
              </w:rPr>
              <w:t>毕业要求5：</w:t>
            </w:r>
            <w:r w:rsidRPr="00821303">
              <w:rPr>
                <w:rFonts w:ascii="宋体" w:hAnsi="宋体" w:hint="eastAsia"/>
                <w:szCs w:val="21"/>
              </w:rPr>
              <w:t>艺术审美与能力提升</w:t>
            </w:r>
            <w:r w:rsidR="00B6799E"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M</w:t>
            </w:r>
            <w:r w:rsidR="00B6799E"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14F23CB" w14:textId="6F68460F" w:rsidR="00B6799E" w:rsidRDefault="00D830C8" w:rsidP="00B6799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444D66">
              <w:rPr>
                <w:rFonts w:ascii="宋体" w:hAnsi="宋体" w:hint="eastAsia"/>
                <w:szCs w:val="21"/>
              </w:rPr>
              <w:t>指标点5.2：</w:t>
            </w:r>
            <w:r>
              <w:rPr>
                <w:rFonts w:ascii="宋体" w:hAnsi="宋体" w:hint="eastAsia"/>
                <w:szCs w:val="21"/>
              </w:rPr>
              <w:t>技能提升能力。</w:t>
            </w:r>
            <w:r w:rsidRPr="00444D66">
              <w:rPr>
                <w:rFonts w:ascii="宋体" w:hAnsi="宋体" w:hint="eastAsia"/>
                <w:szCs w:val="21"/>
              </w:rPr>
              <w:t>具有不断探索服饰设计新材料、新工艺和新技法的能力；具有较好的</w:t>
            </w:r>
            <w:r>
              <w:rPr>
                <w:rFonts w:ascii="宋体" w:hAnsi="宋体" w:hint="eastAsia"/>
                <w:szCs w:val="21"/>
              </w:rPr>
              <w:t>设计及实践</w:t>
            </w:r>
            <w:r w:rsidRPr="00444D66">
              <w:rPr>
                <w:rFonts w:ascii="宋体" w:hAnsi="宋体" w:hint="eastAsia"/>
                <w:szCs w:val="21"/>
              </w:rPr>
              <w:t>基础。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041D1850" w14:textId="77777777" w:rsidR="00B6799E" w:rsidRDefault="00B6799E" w:rsidP="00B6799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3</w:t>
            </w:r>
          </w:p>
        </w:tc>
      </w:tr>
      <w:tr w:rsidR="009E23DE" w14:paraId="64117EC6" w14:textId="77777777" w:rsidTr="005578BC">
        <w:trPr>
          <w:trHeight w:val="969"/>
          <w:jc w:val="center"/>
        </w:trPr>
        <w:tc>
          <w:tcPr>
            <w:tcW w:w="158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3AC38810" w14:textId="252DB958" w:rsidR="009E23DE" w:rsidRDefault="00D830C8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D830C8">
              <w:rPr>
                <w:rFonts w:ascii="宋体" w:hAnsi="宋体" w:hint="eastAsia"/>
                <w:b/>
                <w:bCs/>
                <w:szCs w:val="21"/>
              </w:rPr>
              <w:t>毕业要求6</w:t>
            </w:r>
            <w:r w:rsidRPr="00821303">
              <w:rPr>
                <w:rFonts w:ascii="宋体" w:hAnsi="宋体" w:hint="eastAsia"/>
                <w:szCs w:val="21"/>
              </w:rPr>
              <w:t>：艺术创新与个人发展</w:t>
            </w:r>
            <w:r w:rsidR="009E23DE">
              <w:rPr>
                <w:rFonts w:ascii="Times New Roman" w:hAnsi="Times New Roman" w:cs="Times New Roman"/>
                <w:color w:val="000000"/>
                <w:szCs w:val="21"/>
              </w:rPr>
              <w:t>【</w:t>
            </w: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H</w:t>
            </w:r>
            <w:r w:rsidR="009E23DE">
              <w:rPr>
                <w:rFonts w:ascii="Times New Roman" w:hAnsi="Times New Roman" w:cs="Times New Roman"/>
                <w:color w:val="000000"/>
                <w:szCs w:val="21"/>
              </w:rPr>
              <w:t>】</w:t>
            </w:r>
          </w:p>
        </w:tc>
        <w:tc>
          <w:tcPr>
            <w:tcW w:w="2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7A47AF71" w14:textId="7978F0BC" w:rsidR="009E23DE" w:rsidRDefault="00D830C8" w:rsidP="009E23DE">
            <w:pPr>
              <w:spacing w:line="300" w:lineRule="exact"/>
              <w:rPr>
                <w:rFonts w:ascii="Times New Roman" w:hAnsi="Times New Roman" w:cs="Times New Roman"/>
                <w:color w:val="000000"/>
                <w:szCs w:val="21"/>
              </w:rPr>
            </w:pPr>
            <w:r w:rsidRPr="002F5F59">
              <w:rPr>
                <w:rFonts w:ascii="宋体" w:hAnsi="宋体" w:hint="eastAsia"/>
                <w:szCs w:val="21"/>
              </w:rPr>
              <w:t>指标点6.1：</w:t>
            </w:r>
            <w:r>
              <w:rPr>
                <w:rFonts w:ascii="宋体" w:hAnsi="宋体" w:hint="eastAsia"/>
                <w:szCs w:val="21"/>
              </w:rPr>
              <w:t>创新能力。</w:t>
            </w:r>
            <w:r w:rsidRPr="002F5F59">
              <w:rPr>
                <w:rFonts w:ascii="宋体" w:hAnsi="宋体" w:hint="eastAsia"/>
                <w:szCs w:val="21"/>
              </w:rPr>
              <w:t>掌握各种服装与服饰</w:t>
            </w:r>
            <w:r w:rsidRPr="002F5F59">
              <w:rPr>
                <w:rFonts w:ascii="宋体" w:hAnsi="宋体"/>
                <w:szCs w:val="21"/>
              </w:rPr>
              <w:t>品的设计创新规律</w:t>
            </w:r>
            <w:r w:rsidRPr="002F5F59">
              <w:rPr>
                <w:rFonts w:ascii="宋体" w:hAnsi="宋体" w:hint="eastAsia"/>
                <w:szCs w:val="21"/>
              </w:rPr>
              <w:t>，具有不断探索与创新应用新材料、新工艺、新方法和新领域的能力</w:t>
            </w:r>
          </w:p>
        </w:tc>
        <w:tc>
          <w:tcPr>
            <w:tcW w:w="12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nil"/>
              <w:tr2bl w:val="nil"/>
            </w:tcBorders>
            <w:vAlign w:val="center"/>
          </w:tcPr>
          <w:p w14:paraId="2B2275E4" w14:textId="77777777" w:rsidR="009E23DE" w:rsidRDefault="00B6799E" w:rsidP="009E23DE">
            <w:pPr>
              <w:spacing w:line="300" w:lineRule="exact"/>
              <w:jc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 w:hint="eastAsia"/>
                <w:color w:val="000000"/>
                <w:szCs w:val="21"/>
              </w:rPr>
              <w:t>课程目标</w:t>
            </w:r>
            <w:r w:rsidR="005E0C1B">
              <w:rPr>
                <w:rFonts w:ascii="Times New Roman" w:hAnsi="Times New Roman" w:cs="Times New Roman" w:hint="eastAsia"/>
                <w:color w:val="000000"/>
                <w:szCs w:val="21"/>
              </w:rPr>
              <w:t>4</w:t>
            </w:r>
          </w:p>
        </w:tc>
      </w:tr>
    </w:tbl>
    <w:p w14:paraId="0E394EB2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b/>
          <w:bCs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b/>
          <w:bCs/>
          <w:color w:val="FF0000"/>
          <w:kern w:val="0"/>
          <w:sz w:val="22"/>
        </w:rPr>
        <w:t>填表说明：</w:t>
      </w:r>
    </w:p>
    <w:p w14:paraId="478CB132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1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）如面向多个专业，因毕业要求和指标点不同，需每个（或类）专业单独一张对应表；</w:t>
      </w:r>
    </w:p>
    <w:p w14:paraId="7B769D48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2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）课程目标与毕业要求及指标点的对应关系需参照专业人才培养方案，若支撑强度在培养方案中没有明确，可结合课程实际自行确定</w:t>
      </w:r>
      <w:r>
        <w:rPr>
          <w:rFonts w:ascii="Times New Roman" w:eastAsia="宋体" w:hAnsi="Times New Roman" w:cs="Times New Roman" w:hint="eastAsia"/>
          <w:color w:val="FF0000"/>
          <w:kern w:val="0"/>
          <w:sz w:val="22"/>
        </w:rPr>
        <w:t>；</w:t>
      </w:r>
    </w:p>
    <w:p w14:paraId="107CD65C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3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）一个课程目标不要同时覆盖多个不同类型毕业要求的指标点，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1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个指标点不要牵涉过多课程目标，因为交叉覆盖会导致指标点无法评价；</w:t>
      </w:r>
    </w:p>
    <w:p w14:paraId="20383CFF" w14:textId="77777777" w:rsidR="006E0057" w:rsidRDefault="00A0290A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  <w:r>
        <w:rPr>
          <w:rFonts w:ascii="Times New Roman" w:eastAsia="宋体" w:hAnsi="Times New Roman" w:cs="Times New Roman"/>
          <w:color w:val="FF0000"/>
          <w:kern w:val="0"/>
          <w:sz w:val="22"/>
        </w:rPr>
        <w:t>（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4</w:t>
      </w:r>
      <w:r>
        <w:rPr>
          <w:rFonts w:ascii="Times New Roman" w:eastAsia="宋体" w:hAnsi="Times New Roman" w:cs="Times New Roman"/>
          <w:color w:val="FF0000"/>
          <w:kern w:val="0"/>
          <w:sz w:val="22"/>
        </w:rPr>
        <w:t>）对应的课程目标填写序号即可。</w:t>
      </w:r>
    </w:p>
    <w:p w14:paraId="2888D79B" w14:textId="77777777" w:rsidR="006E0057" w:rsidRDefault="006E0057">
      <w:pPr>
        <w:autoSpaceDE w:val="0"/>
        <w:autoSpaceDN w:val="0"/>
        <w:adjustRightInd w:val="0"/>
        <w:spacing w:line="400" w:lineRule="exact"/>
        <w:jc w:val="left"/>
        <w:rPr>
          <w:rFonts w:ascii="Times New Roman" w:eastAsia="宋体" w:hAnsi="Times New Roman" w:cs="Times New Roman"/>
          <w:color w:val="FF0000"/>
          <w:kern w:val="0"/>
          <w:sz w:val="22"/>
        </w:rPr>
      </w:pPr>
    </w:p>
    <w:p w14:paraId="24C42E66" w14:textId="77777777" w:rsidR="006E0057" w:rsidRDefault="006E0057">
      <w:pPr>
        <w:rPr>
          <w:rFonts w:ascii="Times New Roman" w:hAnsi="Times New Roman" w:cs="Times New Roman"/>
        </w:rPr>
        <w:sectPr w:rsidR="006E0057">
          <w:footerReference w:type="default" r:id="rId9"/>
          <w:pgSz w:w="11906" w:h="16838"/>
          <w:pgMar w:top="1417" w:right="1417" w:bottom="1417" w:left="1417" w:header="851" w:footer="992" w:gutter="0"/>
          <w:cols w:space="425"/>
          <w:docGrid w:type="lines" w:linePitch="312"/>
        </w:sectPr>
      </w:pPr>
    </w:p>
    <w:p w14:paraId="1534D7C6" w14:textId="77777777" w:rsidR="006E0057" w:rsidRDefault="00A0290A">
      <w:pPr>
        <w:pStyle w:val="a5"/>
        <w:kinsoku w:val="0"/>
        <w:overflowPunct w:val="0"/>
        <w:spacing w:before="61"/>
        <w:rPr>
          <w:rFonts w:ascii="Times New Roman" w:eastAsia="黑体" w:cs="Times New Roman"/>
          <w:b/>
          <w:sz w:val="28"/>
          <w:szCs w:val="28"/>
        </w:rPr>
      </w:pPr>
      <w:r>
        <w:rPr>
          <w:rFonts w:ascii="Times New Roman" w:eastAsia="黑体" w:cs="Times New Roman"/>
          <w:b/>
          <w:sz w:val="28"/>
          <w:szCs w:val="28"/>
        </w:rPr>
        <w:lastRenderedPageBreak/>
        <w:t>三、课程教学内容与方法</w:t>
      </w:r>
    </w:p>
    <w:p w14:paraId="27467CCE" w14:textId="77777777" w:rsidR="006E0057" w:rsidRDefault="00A0290A">
      <w:pPr>
        <w:spacing w:line="360" w:lineRule="auto"/>
        <w:jc w:val="center"/>
        <w:rPr>
          <w:rFonts w:ascii="Times New Roman" w:eastAsia="宋体" w:hAnsi="Times New Roman" w:cs="Times New Roman"/>
          <w:b/>
          <w:color w:val="000000" w:themeColor="text1"/>
          <w:szCs w:val="21"/>
        </w:rPr>
      </w:pP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表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3</w:t>
      </w:r>
      <w:r>
        <w:rPr>
          <w:rFonts w:ascii="Times New Roman" w:eastAsia="宋体" w:hAnsi="Times New Roman" w:cs="Times New Roman"/>
          <w:b/>
          <w:color w:val="000000" w:themeColor="text1"/>
          <w:szCs w:val="21"/>
        </w:rPr>
        <w:t>课程目标、教学内容和方法对应关系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505"/>
        <w:gridCol w:w="2094"/>
        <w:gridCol w:w="1558"/>
        <w:gridCol w:w="5325"/>
        <w:gridCol w:w="690"/>
        <w:gridCol w:w="848"/>
        <w:gridCol w:w="690"/>
        <w:gridCol w:w="848"/>
        <w:gridCol w:w="848"/>
        <w:gridCol w:w="768"/>
      </w:tblGrid>
      <w:tr w:rsidR="006E0057" w14:paraId="281BE689" w14:textId="77777777">
        <w:tc>
          <w:tcPr>
            <w:tcW w:w="505" w:type="dxa"/>
            <w:vAlign w:val="center"/>
          </w:tcPr>
          <w:p w14:paraId="562EB550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序号</w:t>
            </w:r>
          </w:p>
        </w:tc>
        <w:tc>
          <w:tcPr>
            <w:tcW w:w="2094" w:type="dxa"/>
            <w:vAlign w:val="center"/>
          </w:tcPr>
          <w:p w14:paraId="58EEAD08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项目名称</w:t>
            </w:r>
          </w:p>
        </w:tc>
        <w:tc>
          <w:tcPr>
            <w:tcW w:w="1558" w:type="dxa"/>
            <w:vAlign w:val="center"/>
          </w:tcPr>
          <w:p w14:paraId="5770E61E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项目来源</w:t>
            </w:r>
          </w:p>
        </w:tc>
        <w:tc>
          <w:tcPr>
            <w:tcW w:w="5325" w:type="dxa"/>
            <w:vAlign w:val="center"/>
          </w:tcPr>
          <w:p w14:paraId="2139016A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教学目标（观测点、重难点）</w:t>
            </w:r>
          </w:p>
        </w:tc>
        <w:tc>
          <w:tcPr>
            <w:tcW w:w="690" w:type="dxa"/>
            <w:vAlign w:val="center"/>
          </w:tcPr>
          <w:p w14:paraId="22F8044B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学时数</w:t>
            </w:r>
          </w:p>
        </w:tc>
        <w:tc>
          <w:tcPr>
            <w:tcW w:w="848" w:type="dxa"/>
            <w:vAlign w:val="center"/>
          </w:tcPr>
          <w:p w14:paraId="1FC98159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项目类型</w:t>
            </w:r>
          </w:p>
        </w:tc>
        <w:tc>
          <w:tcPr>
            <w:tcW w:w="690" w:type="dxa"/>
            <w:vAlign w:val="center"/>
          </w:tcPr>
          <w:p w14:paraId="1073ED7B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要求</w:t>
            </w:r>
          </w:p>
        </w:tc>
        <w:tc>
          <w:tcPr>
            <w:tcW w:w="848" w:type="dxa"/>
            <w:vAlign w:val="center"/>
          </w:tcPr>
          <w:p w14:paraId="4A6A395C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每组人数</w:t>
            </w:r>
          </w:p>
        </w:tc>
        <w:tc>
          <w:tcPr>
            <w:tcW w:w="848" w:type="dxa"/>
            <w:vAlign w:val="center"/>
          </w:tcPr>
          <w:p w14:paraId="682768AB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教学方法</w:t>
            </w:r>
          </w:p>
        </w:tc>
        <w:tc>
          <w:tcPr>
            <w:tcW w:w="768" w:type="dxa"/>
            <w:vAlign w:val="center"/>
          </w:tcPr>
          <w:p w14:paraId="4AE757B0" w14:textId="77777777" w:rsidR="006E0057" w:rsidRDefault="00A0290A" w:rsidP="009E23DE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  <w:r>
              <w:rPr>
                <w:b/>
                <w:color w:val="000000" w:themeColor="text1"/>
                <w:kern w:val="0"/>
                <w:sz w:val="20"/>
                <w:szCs w:val="21"/>
              </w:rPr>
              <w:t>课程目标</w:t>
            </w:r>
          </w:p>
        </w:tc>
      </w:tr>
      <w:tr w:rsidR="00AA52BC" w14:paraId="547C714E" w14:textId="77777777">
        <w:trPr>
          <w:trHeight w:val="365"/>
        </w:trPr>
        <w:tc>
          <w:tcPr>
            <w:tcW w:w="505" w:type="dxa"/>
            <w:vMerge w:val="restart"/>
            <w:vAlign w:val="center"/>
          </w:tcPr>
          <w:p w14:paraId="5167E950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2094" w:type="dxa"/>
            <w:vMerge w:val="restart"/>
            <w:vAlign w:val="center"/>
          </w:tcPr>
          <w:p w14:paraId="1A6E9036" w14:textId="42DA0B06" w:rsidR="00AA52BC" w:rsidRPr="00D223A4" w:rsidRDefault="00D830C8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项目</w:t>
            </w:r>
            <w:r w:rsidR="00AA52BC" w:rsidRPr="00D223A4">
              <w:rPr>
                <w:color w:val="000000" w:themeColor="text1"/>
                <w:kern w:val="0"/>
                <w:szCs w:val="21"/>
              </w:rPr>
              <w:t>1</w:t>
            </w:r>
            <w:r w:rsidR="00AA52BC" w:rsidRPr="00D223A4">
              <w:rPr>
                <w:color w:val="000000" w:themeColor="text1"/>
                <w:kern w:val="0"/>
                <w:szCs w:val="21"/>
              </w:rPr>
              <w:t>：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中外服装图案基础知识</w:t>
            </w:r>
          </w:p>
        </w:tc>
        <w:tc>
          <w:tcPr>
            <w:tcW w:w="1558" w:type="dxa"/>
            <w:vMerge w:val="restart"/>
            <w:vAlign w:val="center"/>
          </w:tcPr>
          <w:p w14:paraId="1E9F1B8B" w14:textId="77777777" w:rsidR="00AA52BC" w:rsidRPr="00D223A4" w:rsidRDefault="00AA52BC" w:rsidP="00AA52BC">
            <w:pPr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14:paraId="58F0789D" w14:textId="51ED8315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D830C8" w:rsidRPr="00D223A4">
              <w:rPr>
                <w:rFonts w:ascii="宋体" w:hAnsi="宋体" w:hint="eastAsia"/>
                <w:szCs w:val="21"/>
              </w:rPr>
              <w:t>掌握服装图案的概念和分类，掌握服装图案色彩及其应用规律</w:t>
            </w:r>
          </w:p>
        </w:tc>
        <w:tc>
          <w:tcPr>
            <w:tcW w:w="690" w:type="dxa"/>
            <w:vMerge w:val="restart"/>
            <w:vAlign w:val="center"/>
          </w:tcPr>
          <w:p w14:paraId="1C500610" w14:textId="1694C0FD" w:rsidR="00AA52BC" w:rsidRPr="00D223A4" w:rsidRDefault="002668B7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848" w:type="dxa"/>
            <w:vMerge w:val="restart"/>
            <w:vAlign w:val="center"/>
          </w:tcPr>
          <w:p w14:paraId="45056449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14:paraId="7AE52181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43433BAA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0554AE85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</w:p>
        </w:tc>
        <w:tc>
          <w:tcPr>
            <w:tcW w:w="768" w:type="dxa"/>
            <w:vMerge w:val="restart"/>
            <w:vAlign w:val="center"/>
          </w:tcPr>
          <w:p w14:paraId="1CB7DBEA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1</w:t>
            </w:r>
          </w:p>
        </w:tc>
      </w:tr>
      <w:tr w:rsidR="00AA52BC" w14:paraId="73FC4ED7" w14:textId="77777777">
        <w:trPr>
          <w:trHeight w:val="413"/>
        </w:trPr>
        <w:tc>
          <w:tcPr>
            <w:tcW w:w="505" w:type="dxa"/>
            <w:vMerge/>
            <w:vAlign w:val="center"/>
          </w:tcPr>
          <w:p w14:paraId="45139A3F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1C1145B8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5DAC6DB9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14:paraId="3AFA2FCB" w14:textId="5F1334A4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D830C8" w:rsidRPr="00D223A4">
              <w:rPr>
                <w:rFonts w:hint="eastAsia"/>
                <w:color w:val="000000" w:themeColor="text1"/>
                <w:kern w:val="0"/>
                <w:szCs w:val="21"/>
              </w:rPr>
              <w:t>了解中外服装图案的发展历史以及服装图案的分类</w:t>
            </w:r>
          </w:p>
        </w:tc>
        <w:tc>
          <w:tcPr>
            <w:tcW w:w="690" w:type="dxa"/>
            <w:vMerge/>
            <w:vAlign w:val="center"/>
          </w:tcPr>
          <w:p w14:paraId="2B085391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797AACD3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724521F8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61352918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F765D40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0AE450CC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AA52BC" w14:paraId="585ADD7A" w14:textId="77777777">
        <w:trPr>
          <w:trHeight w:val="191"/>
        </w:trPr>
        <w:tc>
          <w:tcPr>
            <w:tcW w:w="505" w:type="dxa"/>
            <w:vMerge/>
            <w:vAlign w:val="center"/>
          </w:tcPr>
          <w:p w14:paraId="316978CE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364C437D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26C5E548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vAlign w:val="center"/>
          </w:tcPr>
          <w:p w14:paraId="10F9D0F4" w14:textId="1EF37718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830C8" w:rsidRPr="00D223A4">
              <w:rPr>
                <w:rFonts w:hint="eastAsia"/>
                <w:color w:val="000000" w:themeColor="text1"/>
                <w:kern w:val="0"/>
                <w:szCs w:val="21"/>
              </w:rPr>
              <w:t>对中外服装图案的理解运用</w:t>
            </w:r>
          </w:p>
        </w:tc>
        <w:tc>
          <w:tcPr>
            <w:tcW w:w="690" w:type="dxa"/>
            <w:vMerge/>
            <w:vAlign w:val="center"/>
          </w:tcPr>
          <w:p w14:paraId="5AD1D34A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3EA3B5FE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2989B1A2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2705DF5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BD14C21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37627CCF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</w:tr>
      <w:tr w:rsidR="00AA52BC" w14:paraId="2436DB5B" w14:textId="77777777">
        <w:tc>
          <w:tcPr>
            <w:tcW w:w="505" w:type="dxa"/>
            <w:vMerge w:val="restart"/>
            <w:vAlign w:val="center"/>
          </w:tcPr>
          <w:p w14:paraId="30EF67B7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2</w:t>
            </w:r>
          </w:p>
        </w:tc>
        <w:tc>
          <w:tcPr>
            <w:tcW w:w="2094" w:type="dxa"/>
            <w:vMerge w:val="restart"/>
            <w:vAlign w:val="center"/>
          </w:tcPr>
          <w:p w14:paraId="6B6A9B83" w14:textId="0167DA27" w:rsidR="00AA52BC" w:rsidRPr="00D223A4" w:rsidRDefault="00D830C8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项目</w:t>
            </w:r>
            <w:r w:rsidR="00AA52BC" w:rsidRPr="00D223A4">
              <w:rPr>
                <w:color w:val="000000" w:themeColor="text1"/>
                <w:kern w:val="0"/>
                <w:szCs w:val="21"/>
              </w:rPr>
              <w:t>2</w:t>
            </w:r>
            <w:r w:rsidR="00AA52BC" w:rsidRPr="00D223A4">
              <w:rPr>
                <w:color w:val="000000" w:themeColor="text1"/>
                <w:kern w:val="0"/>
                <w:szCs w:val="21"/>
              </w:rPr>
              <w:t>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服装图案设计</w:t>
            </w:r>
          </w:p>
        </w:tc>
        <w:tc>
          <w:tcPr>
            <w:tcW w:w="1558" w:type="dxa"/>
            <w:vMerge w:val="restart"/>
            <w:vAlign w:val="center"/>
          </w:tcPr>
          <w:p w14:paraId="73DCEE18" w14:textId="77777777" w:rsidR="00AA52BC" w:rsidRPr="00D223A4" w:rsidRDefault="00AA52BC" w:rsidP="00AA52BC">
            <w:pPr>
              <w:snapToGrid w:val="0"/>
              <w:spacing w:line="300" w:lineRule="exact"/>
              <w:jc w:val="center"/>
              <w:rPr>
                <w:color w:val="000000"/>
                <w:szCs w:val="21"/>
              </w:rPr>
            </w:pPr>
            <w:r w:rsidRPr="00D223A4">
              <w:rPr>
                <w:rFonts w:hint="eastAsia"/>
                <w:color w:val="000000"/>
                <w:szCs w:val="21"/>
              </w:rPr>
              <w:t>教师开发</w:t>
            </w:r>
          </w:p>
        </w:tc>
        <w:tc>
          <w:tcPr>
            <w:tcW w:w="5325" w:type="dxa"/>
            <w:vAlign w:val="center"/>
          </w:tcPr>
          <w:p w14:paraId="7DA6F225" w14:textId="5C54C3F2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了解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服装图案的设计分类、主题、原则以及设计要领</w:t>
            </w:r>
          </w:p>
        </w:tc>
        <w:tc>
          <w:tcPr>
            <w:tcW w:w="690" w:type="dxa"/>
            <w:vMerge w:val="restart"/>
            <w:vAlign w:val="center"/>
          </w:tcPr>
          <w:p w14:paraId="08A47725" w14:textId="769ED034" w:rsidR="00AA52BC" w:rsidRPr="00D223A4" w:rsidRDefault="002668B7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>
              <w:rPr>
                <w:color w:val="000000" w:themeColor="text1"/>
                <w:kern w:val="0"/>
                <w:szCs w:val="21"/>
              </w:rPr>
              <w:t>6</w:t>
            </w:r>
          </w:p>
        </w:tc>
        <w:tc>
          <w:tcPr>
            <w:tcW w:w="848" w:type="dxa"/>
            <w:vMerge w:val="restart"/>
            <w:vAlign w:val="center"/>
          </w:tcPr>
          <w:p w14:paraId="287B8A1A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演示性</w:t>
            </w:r>
          </w:p>
        </w:tc>
        <w:tc>
          <w:tcPr>
            <w:tcW w:w="690" w:type="dxa"/>
            <w:vMerge w:val="restart"/>
            <w:vAlign w:val="center"/>
          </w:tcPr>
          <w:p w14:paraId="266DE21C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60881DC4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60EAE0FC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课堂讲授</w:t>
            </w:r>
          </w:p>
        </w:tc>
        <w:tc>
          <w:tcPr>
            <w:tcW w:w="768" w:type="dxa"/>
            <w:vMerge w:val="restart"/>
            <w:vAlign w:val="center"/>
          </w:tcPr>
          <w:p w14:paraId="2DC61C42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color w:val="000000" w:themeColor="text1"/>
                <w:kern w:val="0"/>
                <w:szCs w:val="21"/>
              </w:rPr>
              <w:t>2</w:t>
            </w:r>
          </w:p>
        </w:tc>
      </w:tr>
      <w:tr w:rsidR="00AA52BC" w14:paraId="2C9903C9" w14:textId="77777777">
        <w:tc>
          <w:tcPr>
            <w:tcW w:w="505" w:type="dxa"/>
            <w:vMerge/>
          </w:tcPr>
          <w:p w14:paraId="678A018E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346A9A13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78A59D8C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</w:tcPr>
          <w:p w14:paraId="0499EB1D" w14:textId="26BEE3EB" w:rsidR="00AA52BC" w:rsidRPr="00D223A4" w:rsidRDefault="00AA52BC" w:rsidP="00D223A4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D223A4" w:rsidRPr="00D223A4">
              <w:rPr>
                <w:rFonts w:hAnsi="宋体" w:hint="eastAsia"/>
                <w:szCs w:val="21"/>
              </w:rPr>
              <w:t>服装图案的设计分类及设计主题</w:t>
            </w:r>
          </w:p>
        </w:tc>
        <w:tc>
          <w:tcPr>
            <w:tcW w:w="690" w:type="dxa"/>
            <w:vMerge/>
          </w:tcPr>
          <w:p w14:paraId="1FDD76B4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0E1F8F97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</w:tcPr>
          <w:p w14:paraId="6BD4502C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4B148A4A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6E0A1EB5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</w:tcPr>
          <w:p w14:paraId="15490031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AA52BC" w14:paraId="1E2D5D42" w14:textId="77777777">
        <w:trPr>
          <w:trHeight w:val="234"/>
        </w:trPr>
        <w:tc>
          <w:tcPr>
            <w:tcW w:w="505" w:type="dxa"/>
            <w:vMerge/>
          </w:tcPr>
          <w:p w14:paraId="05330167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10C9758F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1BAF97B6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</w:tcPr>
          <w:p w14:paraId="3A5BF3C4" w14:textId="3137FD2D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服装图案设计的灵感表达</w:t>
            </w:r>
          </w:p>
        </w:tc>
        <w:tc>
          <w:tcPr>
            <w:tcW w:w="690" w:type="dxa"/>
            <w:vMerge/>
          </w:tcPr>
          <w:p w14:paraId="74A36717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3BB6C2BC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</w:tcPr>
          <w:p w14:paraId="6D5976FE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1C36E02B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</w:tcPr>
          <w:p w14:paraId="004288B3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</w:tcPr>
          <w:p w14:paraId="1382DB8D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AA52BC" w14:paraId="55855A97" w14:textId="77777777" w:rsidTr="00DA379C">
        <w:trPr>
          <w:trHeight w:val="322"/>
        </w:trPr>
        <w:tc>
          <w:tcPr>
            <w:tcW w:w="505" w:type="dxa"/>
            <w:vMerge w:val="restart"/>
            <w:vAlign w:val="center"/>
          </w:tcPr>
          <w:p w14:paraId="4D5F7530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</w:p>
        </w:tc>
        <w:tc>
          <w:tcPr>
            <w:tcW w:w="2094" w:type="dxa"/>
            <w:vMerge w:val="restart"/>
            <w:vAlign w:val="center"/>
          </w:tcPr>
          <w:p w14:paraId="621F980A" w14:textId="5F8816D1" w:rsidR="00AA52BC" w:rsidRPr="00D223A4" w:rsidRDefault="00D830C8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项目</w:t>
            </w:r>
            <w:r w:rsidR="00AA52BC" w:rsidRPr="00D223A4">
              <w:rPr>
                <w:rFonts w:hint="eastAsia"/>
                <w:color w:val="000000" w:themeColor="text1"/>
                <w:kern w:val="0"/>
                <w:szCs w:val="21"/>
              </w:rPr>
              <w:t>3</w:t>
            </w:r>
            <w:r w:rsidR="00AA52BC" w:rsidRPr="00D223A4">
              <w:rPr>
                <w:rFonts w:hint="eastAsia"/>
                <w:color w:val="000000" w:themeColor="text1"/>
                <w:kern w:val="0"/>
                <w:szCs w:val="21"/>
              </w:rPr>
              <w:t>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服装图案的表现方式</w:t>
            </w:r>
          </w:p>
        </w:tc>
        <w:tc>
          <w:tcPr>
            <w:tcW w:w="1558" w:type="dxa"/>
            <w:vMerge w:val="restart"/>
            <w:vAlign w:val="center"/>
          </w:tcPr>
          <w:p w14:paraId="71189D28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14:paraId="58520C74" w14:textId="4FEE5AF1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掌握不同类型服装图案的造型方法与表现形式</w:t>
            </w:r>
          </w:p>
        </w:tc>
        <w:tc>
          <w:tcPr>
            <w:tcW w:w="690" w:type="dxa"/>
            <w:vMerge w:val="restart"/>
            <w:vAlign w:val="center"/>
          </w:tcPr>
          <w:p w14:paraId="5EB4A0F8" w14:textId="4D010902" w:rsidR="00AA52BC" w:rsidRPr="002668B7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2668B7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  <w:r w:rsidR="002668B7" w:rsidRPr="002668B7">
              <w:rPr>
                <w:bCs/>
                <w:color w:val="000000" w:themeColor="text1"/>
                <w:kern w:val="0"/>
                <w:szCs w:val="21"/>
              </w:rPr>
              <w:t>9</w:t>
            </w:r>
          </w:p>
        </w:tc>
        <w:tc>
          <w:tcPr>
            <w:tcW w:w="848" w:type="dxa"/>
            <w:vMerge w:val="restart"/>
            <w:vAlign w:val="center"/>
          </w:tcPr>
          <w:p w14:paraId="52903A56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演示性、设计研究</w:t>
            </w:r>
          </w:p>
        </w:tc>
        <w:tc>
          <w:tcPr>
            <w:tcW w:w="690" w:type="dxa"/>
            <w:vMerge w:val="restart"/>
            <w:vAlign w:val="center"/>
          </w:tcPr>
          <w:p w14:paraId="021AD2D5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5A16E3D5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3B2F53E6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14:paraId="21B27027" w14:textId="77777777" w:rsidR="00AA52BC" w:rsidRPr="00D223A4" w:rsidRDefault="00665931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3</w:t>
            </w:r>
          </w:p>
        </w:tc>
      </w:tr>
      <w:tr w:rsidR="00AA52BC" w14:paraId="06D3A6EF" w14:textId="77777777" w:rsidTr="00DA379C">
        <w:trPr>
          <w:trHeight w:val="333"/>
        </w:trPr>
        <w:tc>
          <w:tcPr>
            <w:tcW w:w="505" w:type="dxa"/>
            <w:vMerge/>
            <w:vAlign w:val="center"/>
          </w:tcPr>
          <w:p w14:paraId="77F12533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792D0744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4F7CB1B7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BA969D" w14:textId="6ECE2205" w:rsidR="00AA52BC" w:rsidRPr="00D223A4" w:rsidRDefault="00AA52BC" w:rsidP="00D223A4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熟悉</w:t>
            </w:r>
            <w:r w:rsidR="00D223A4" w:rsidRPr="00D223A4">
              <w:rPr>
                <w:rFonts w:hAnsi="宋体" w:hint="eastAsia"/>
                <w:szCs w:val="21"/>
              </w:rPr>
              <w:t>服装图案的造型方法</w:t>
            </w:r>
          </w:p>
        </w:tc>
        <w:tc>
          <w:tcPr>
            <w:tcW w:w="690" w:type="dxa"/>
            <w:vMerge/>
            <w:vAlign w:val="center"/>
          </w:tcPr>
          <w:p w14:paraId="7A30FCC4" w14:textId="77777777" w:rsidR="00AA52BC" w:rsidRPr="002668B7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445DF599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63A3B4F0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1A614A89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21751A1A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247710FE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AA52BC" w14:paraId="0F520ED7" w14:textId="77777777" w:rsidTr="00DA379C">
        <w:trPr>
          <w:trHeight w:val="369"/>
        </w:trPr>
        <w:tc>
          <w:tcPr>
            <w:tcW w:w="505" w:type="dxa"/>
            <w:vMerge/>
            <w:vAlign w:val="center"/>
          </w:tcPr>
          <w:p w14:paraId="00B7DD52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  <w:vAlign w:val="center"/>
          </w:tcPr>
          <w:p w14:paraId="28B232A3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  <w:vAlign w:val="center"/>
          </w:tcPr>
          <w:p w14:paraId="574D5242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14:paraId="4C599869" w14:textId="5E42B36A" w:rsidR="00AA52BC" w:rsidRPr="00D223A4" w:rsidRDefault="00AA52BC" w:rsidP="00D223A4">
            <w:pPr>
              <w:tabs>
                <w:tab w:val="left" w:pos="312"/>
              </w:tabs>
              <w:autoSpaceDE w:val="0"/>
              <w:autoSpaceDN w:val="0"/>
              <w:adjustRightInd w:val="0"/>
              <w:jc w:val="left"/>
              <w:rPr>
                <w:rFonts w:hAnsi="宋体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掌握</w:t>
            </w:r>
            <w:r w:rsidR="00D223A4" w:rsidRPr="00D223A4">
              <w:rPr>
                <w:rFonts w:hAnsi="宋体" w:hint="eastAsia"/>
                <w:szCs w:val="21"/>
              </w:rPr>
              <w:t>服装图案的表现技法</w:t>
            </w:r>
          </w:p>
        </w:tc>
        <w:tc>
          <w:tcPr>
            <w:tcW w:w="690" w:type="dxa"/>
            <w:vMerge/>
            <w:vAlign w:val="center"/>
          </w:tcPr>
          <w:p w14:paraId="2438E1FE" w14:textId="77777777" w:rsidR="00AA52BC" w:rsidRPr="002668B7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35428BB1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690" w:type="dxa"/>
            <w:vMerge/>
            <w:vAlign w:val="center"/>
          </w:tcPr>
          <w:p w14:paraId="54F5C48A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7381C7A8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848" w:type="dxa"/>
            <w:vMerge/>
            <w:vAlign w:val="center"/>
          </w:tcPr>
          <w:p w14:paraId="54D57CF4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  <w:tc>
          <w:tcPr>
            <w:tcW w:w="768" w:type="dxa"/>
            <w:vMerge/>
            <w:vAlign w:val="center"/>
          </w:tcPr>
          <w:p w14:paraId="1D277F79" w14:textId="77777777" w:rsidR="00AA52BC" w:rsidRPr="00D223A4" w:rsidRDefault="00AA52BC" w:rsidP="00AA52BC">
            <w:pPr>
              <w:spacing w:line="300" w:lineRule="exact"/>
              <w:jc w:val="center"/>
              <w:rPr>
                <w:b/>
                <w:color w:val="000000" w:themeColor="text1"/>
                <w:kern w:val="0"/>
                <w:szCs w:val="21"/>
              </w:rPr>
            </w:pPr>
          </w:p>
        </w:tc>
      </w:tr>
      <w:tr w:rsidR="00AA52BC" w14:paraId="105D42B8" w14:textId="77777777" w:rsidTr="00DA379C">
        <w:trPr>
          <w:trHeight w:val="333"/>
        </w:trPr>
        <w:tc>
          <w:tcPr>
            <w:tcW w:w="505" w:type="dxa"/>
            <w:vMerge w:val="restart"/>
            <w:vAlign w:val="center"/>
          </w:tcPr>
          <w:p w14:paraId="5A100554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</w:p>
        </w:tc>
        <w:tc>
          <w:tcPr>
            <w:tcW w:w="2094" w:type="dxa"/>
            <w:vMerge w:val="restart"/>
            <w:vAlign w:val="center"/>
          </w:tcPr>
          <w:p w14:paraId="33A93C56" w14:textId="7DA92AF1" w:rsidR="00AA52BC" w:rsidRPr="00D223A4" w:rsidRDefault="00D830C8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项目</w:t>
            </w:r>
            <w:r w:rsidR="00AA52BC" w:rsidRPr="00D223A4">
              <w:rPr>
                <w:rFonts w:hint="eastAsia"/>
                <w:color w:val="000000" w:themeColor="text1"/>
                <w:kern w:val="0"/>
                <w:szCs w:val="21"/>
              </w:rPr>
              <w:t>4</w:t>
            </w:r>
            <w:r w:rsidR="00AA52BC" w:rsidRPr="00D223A4">
              <w:rPr>
                <w:rFonts w:hint="eastAsia"/>
                <w:color w:val="000000" w:themeColor="text1"/>
                <w:kern w:val="0"/>
                <w:szCs w:val="21"/>
              </w:rPr>
              <w:t>：国内外作品赏析、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服装图案的设计</w:t>
            </w:r>
            <w:r w:rsidR="00AA52BC" w:rsidRPr="00D223A4">
              <w:rPr>
                <w:rFonts w:hint="eastAsia"/>
                <w:color w:val="000000" w:themeColor="text1"/>
                <w:kern w:val="0"/>
                <w:szCs w:val="21"/>
              </w:rPr>
              <w:t>创新应用</w:t>
            </w:r>
          </w:p>
        </w:tc>
        <w:tc>
          <w:tcPr>
            <w:tcW w:w="1558" w:type="dxa"/>
            <w:vMerge w:val="restart"/>
            <w:vAlign w:val="center"/>
          </w:tcPr>
          <w:p w14:paraId="7E7C7A64" w14:textId="77777777" w:rsidR="00AA52BC" w:rsidRPr="00D223A4" w:rsidRDefault="00AA52BC" w:rsidP="00AA52BC">
            <w:pPr>
              <w:adjustRightInd w:val="0"/>
              <w:snapToGrid w:val="0"/>
              <w:spacing w:line="300" w:lineRule="exact"/>
              <w:jc w:val="center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教师开发</w:t>
            </w:r>
          </w:p>
        </w:tc>
        <w:tc>
          <w:tcPr>
            <w:tcW w:w="5325" w:type="dxa"/>
            <w:tcBorders>
              <w:bottom w:val="single" w:sz="4" w:space="0" w:color="auto"/>
            </w:tcBorders>
            <w:vAlign w:val="center"/>
          </w:tcPr>
          <w:p w14:paraId="087055A7" w14:textId="4F9DF938" w:rsidR="00AA52B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观测点：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能够有效与现代审美相结合，将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服装图案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灵活应用到服饰品、纺织品的实际设计项目和生产中</w:t>
            </w:r>
          </w:p>
        </w:tc>
        <w:tc>
          <w:tcPr>
            <w:tcW w:w="690" w:type="dxa"/>
            <w:vMerge w:val="restart"/>
            <w:vAlign w:val="center"/>
          </w:tcPr>
          <w:p w14:paraId="58929CF1" w14:textId="50FFE27F" w:rsidR="00AA52BC" w:rsidRPr="002668B7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2668B7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  <w:r w:rsidR="002668B7" w:rsidRPr="002668B7">
              <w:rPr>
                <w:bCs/>
                <w:color w:val="000000" w:themeColor="text1"/>
                <w:kern w:val="0"/>
                <w:szCs w:val="21"/>
              </w:rPr>
              <w:t>9</w:t>
            </w:r>
          </w:p>
        </w:tc>
        <w:tc>
          <w:tcPr>
            <w:tcW w:w="848" w:type="dxa"/>
            <w:vMerge w:val="restart"/>
            <w:vAlign w:val="center"/>
          </w:tcPr>
          <w:p w14:paraId="0B9BA903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演示性、验证性、设计研究</w:t>
            </w:r>
          </w:p>
        </w:tc>
        <w:tc>
          <w:tcPr>
            <w:tcW w:w="690" w:type="dxa"/>
            <w:vMerge w:val="restart"/>
            <w:vAlign w:val="center"/>
          </w:tcPr>
          <w:p w14:paraId="6DAF9B4C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必做</w:t>
            </w:r>
          </w:p>
        </w:tc>
        <w:tc>
          <w:tcPr>
            <w:tcW w:w="848" w:type="dxa"/>
            <w:vMerge w:val="restart"/>
            <w:vAlign w:val="center"/>
          </w:tcPr>
          <w:p w14:paraId="04E5B031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1</w:t>
            </w:r>
          </w:p>
        </w:tc>
        <w:tc>
          <w:tcPr>
            <w:tcW w:w="848" w:type="dxa"/>
            <w:vMerge w:val="restart"/>
            <w:vAlign w:val="center"/>
          </w:tcPr>
          <w:p w14:paraId="7AA50BC2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课堂讲授、实验指导、案例教学</w:t>
            </w:r>
          </w:p>
        </w:tc>
        <w:tc>
          <w:tcPr>
            <w:tcW w:w="768" w:type="dxa"/>
            <w:vMerge w:val="restart"/>
            <w:vAlign w:val="center"/>
          </w:tcPr>
          <w:p w14:paraId="28C10804" w14:textId="77777777" w:rsidR="00AA52BC" w:rsidRPr="00D223A4" w:rsidRDefault="00AA52BC" w:rsidP="00AA52BC">
            <w:pPr>
              <w:spacing w:line="300" w:lineRule="exact"/>
              <w:jc w:val="center"/>
              <w:rPr>
                <w:bCs/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Cs/>
                <w:color w:val="000000" w:themeColor="text1"/>
                <w:kern w:val="0"/>
                <w:szCs w:val="21"/>
              </w:rPr>
              <w:t>4</w:t>
            </w:r>
          </w:p>
        </w:tc>
      </w:tr>
      <w:tr w:rsidR="00DA379C" w14:paraId="43952004" w14:textId="77777777" w:rsidTr="00DA379C">
        <w:trPr>
          <w:trHeight w:val="391"/>
        </w:trPr>
        <w:tc>
          <w:tcPr>
            <w:tcW w:w="505" w:type="dxa"/>
            <w:vMerge/>
          </w:tcPr>
          <w:p w14:paraId="64D54856" w14:textId="77777777" w:rsidR="00DA379C" w:rsidRPr="00D223A4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6544ED9F" w14:textId="77777777" w:rsidR="00DA379C" w:rsidRPr="00D223A4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205CD98F" w14:textId="77777777" w:rsidR="00DA379C" w:rsidRPr="00D223A4" w:rsidRDefault="00DA379C" w:rsidP="00DA379C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  <w:bottom w:val="single" w:sz="4" w:space="0" w:color="auto"/>
            </w:tcBorders>
          </w:tcPr>
          <w:p w14:paraId="251312E6" w14:textId="1E1E68B1" w:rsidR="00DA379C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重点：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能够有效与现代审美相结合，将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不同风格的服装图案创新</w:t>
            </w:r>
            <w:r w:rsidRPr="00D223A4">
              <w:rPr>
                <w:rFonts w:hint="eastAsia"/>
                <w:color w:val="000000" w:themeColor="text1"/>
                <w:kern w:val="0"/>
                <w:szCs w:val="21"/>
              </w:rPr>
              <w:t>应用到服饰品、纺织品的实际设计项目中</w:t>
            </w:r>
          </w:p>
        </w:tc>
        <w:tc>
          <w:tcPr>
            <w:tcW w:w="690" w:type="dxa"/>
            <w:vMerge/>
          </w:tcPr>
          <w:p w14:paraId="67C8D420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1E7EAFE9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14:paraId="7D2F40C7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18D508E8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3FC37470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14:paraId="4856C374" w14:textId="77777777" w:rsidR="00DA379C" w:rsidRDefault="00DA379C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  <w:tr w:rsidR="00A92A1A" w14:paraId="6C7DA1AD" w14:textId="77777777" w:rsidTr="009722A5">
        <w:trPr>
          <w:trHeight w:val="380"/>
        </w:trPr>
        <w:tc>
          <w:tcPr>
            <w:tcW w:w="505" w:type="dxa"/>
            <w:vMerge/>
          </w:tcPr>
          <w:p w14:paraId="4AFA225A" w14:textId="77777777" w:rsidR="00A92A1A" w:rsidRPr="00D223A4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2094" w:type="dxa"/>
            <w:vMerge/>
          </w:tcPr>
          <w:p w14:paraId="7904BBEC" w14:textId="77777777" w:rsidR="00A92A1A" w:rsidRPr="00D223A4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1558" w:type="dxa"/>
            <w:vMerge/>
          </w:tcPr>
          <w:p w14:paraId="45AA35C9" w14:textId="77777777" w:rsidR="00A92A1A" w:rsidRPr="00D223A4" w:rsidRDefault="00A92A1A" w:rsidP="00A92A1A">
            <w:pPr>
              <w:adjustRightInd w:val="0"/>
              <w:snapToGrid w:val="0"/>
              <w:spacing w:line="360" w:lineRule="auto"/>
              <w:jc w:val="center"/>
              <w:rPr>
                <w:color w:val="000000" w:themeColor="text1"/>
                <w:kern w:val="0"/>
                <w:szCs w:val="21"/>
              </w:rPr>
            </w:pPr>
          </w:p>
        </w:tc>
        <w:tc>
          <w:tcPr>
            <w:tcW w:w="5325" w:type="dxa"/>
            <w:tcBorders>
              <w:top w:val="single" w:sz="4" w:space="0" w:color="auto"/>
            </w:tcBorders>
            <w:vAlign w:val="center"/>
          </w:tcPr>
          <w:p w14:paraId="2DDE2CF9" w14:textId="1E2369C9" w:rsidR="00A92A1A" w:rsidRPr="00D223A4" w:rsidRDefault="00AA52BC" w:rsidP="00AA52BC">
            <w:pPr>
              <w:adjustRightInd w:val="0"/>
              <w:snapToGrid w:val="0"/>
              <w:spacing w:line="300" w:lineRule="exact"/>
              <w:jc w:val="left"/>
              <w:rPr>
                <w:color w:val="000000" w:themeColor="text1"/>
                <w:kern w:val="0"/>
                <w:szCs w:val="21"/>
              </w:rPr>
            </w:pPr>
            <w:r w:rsidRPr="00D223A4">
              <w:rPr>
                <w:rFonts w:hint="eastAsia"/>
                <w:b/>
                <w:bCs/>
                <w:color w:val="000000" w:themeColor="text1"/>
                <w:kern w:val="0"/>
                <w:szCs w:val="21"/>
              </w:rPr>
              <w:t>难点：</w:t>
            </w:r>
            <w:r w:rsidR="00D223A4" w:rsidRPr="00D223A4">
              <w:rPr>
                <w:rFonts w:hint="eastAsia"/>
                <w:color w:val="000000" w:themeColor="text1"/>
                <w:kern w:val="0"/>
                <w:szCs w:val="21"/>
              </w:rPr>
              <w:t>对主题性系列服装图案进行创新表达与应用</w:t>
            </w:r>
          </w:p>
        </w:tc>
        <w:tc>
          <w:tcPr>
            <w:tcW w:w="690" w:type="dxa"/>
            <w:vMerge/>
          </w:tcPr>
          <w:p w14:paraId="3F7014D7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49DC416A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690" w:type="dxa"/>
            <w:vMerge/>
          </w:tcPr>
          <w:p w14:paraId="21C65A06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51785BD7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848" w:type="dxa"/>
            <w:vMerge/>
          </w:tcPr>
          <w:p w14:paraId="116821C6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  <w:tc>
          <w:tcPr>
            <w:tcW w:w="768" w:type="dxa"/>
            <w:vMerge/>
          </w:tcPr>
          <w:p w14:paraId="62E45429" w14:textId="77777777" w:rsidR="00A92A1A" w:rsidRDefault="00A92A1A" w:rsidP="00A92A1A">
            <w:pPr>
              <w:spacing w:line="360" w:lineRule="auto"/>
              <w:jc w:val="center"/>
              <w:rPr>
                <w:b/>
                <w:color w:val="000000" w:themeColor="text1"/>
                <w:kern w:val="0"/>
                <w:sz w:val="20"/>
                <w:szCs w:val="21"/>
              </w:rPr>
            </w:pPr>
          </w:p>
        </w:tc>
      </w:tr>
    </w:tbl>
    <w:p w14:paraId="2AB0628F" w14:textId="77777777" w:rsidR="006E0057" w:rsidRDefault="00A0290A">
      <w:pPr>
        <w:spacing w:line="360" w:lineRule="auto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填表说明</w:t>
      </w:r>
    </w:p>
    <w:p w14:paraId="4BC1D367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1</w:t>
      </w:r>
      <w:r>
        <w:rPr>
          <w:rFonts w:ascii="Times New Roman" w:eastAsia="宋体" w:hAnsi="Times New Roman" w:cs="Times New Roman"/>
          <w:color w:val="FF0000"/>
          <w:szCs w:val="21"/>
        </w:rPr>
        <w:t>）教学目标：写出通过相应的设计内容，要求学生达到的产出目标，如学生能够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，完成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，表达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，掌握</w:t>
      </w:r>
      <w:r>
        <w:rPr>
          <w:rFonts w:ascii="Times New Roman" w:eastAsia="宋体" w:hAnsi="Times New Roman" w:cs="Times New Roman"/>
          <w:color w:val="FF0000"/>
          <w:szCs w:val="21"/>
        </w:rPr>
        <w:t>……</w:t>
      </w:r>
      <w:r>
        <w:rPr>
          <w:rFonts w:ascii="Times New Roman" w:eastAsia="宋体" w:hAnsi="Times New Roman" w:cs="Times New Roman"/>
          <w:color w:val="FF0000"/>
          <w:szCs w:val="21"/>
        </w:rPr>
        <w:t>等，观测点是课程目标细化后的可衡量指标。</w:t>
      </w:r>
    </w:p>
    <w:p w14:paraId="65D7ECE2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2</w:t>
      </w:r>
      <w:r>
        <w:rPr>
          <w:rFonts w:ascii="Times New Roman" w:eastAsia="宋体" w:hAnsi="Times New Roman" w:cs="Times New Roman"/>
          <w:color w:val="FF0000"/>
          <w:szCs w:val="21"/>
        </w:rPr>
        <w:t>）课程思政要素：实验项目内容融入课程思政元素，如</w:t>
      </w:r>
      <w:r>
        <w:rPr>
          <w:rFonts w:ascii="Times New Roman" w:eastAsia="宋体" w:hAnsi="Times New Roman" w:cs="Times New Roman"/>
          <w:color w:val="FF0000"/>
          <w:szCs w:val="21"/>
        </w:rPr>
        <w:t>“</w:t>
      </w:r>
      <w:r>
        <w:rPr>
          <w:rFonts w:ascii="Times New Roman" w:eastAsia="宋体" w:hAnsi="Times New Roman" w:cs="Times New Roman"/>
          <w:color w:val="FF0000"/>
          <w:szCs w:val="21"/>
        </w:rPr>
        <w:t>工匠精神、社会责任、四个自信</w:t>
      </w:r>
      <w:r>
        <w:rPr>
          <w:rFonts w:ascii="Times New Roman" w:eastAsia="宋体" w:hAnsi="Times New Roman" w:cs="Times New Roman"/>
          <w:color w:val="FF0000"/>
          <w:szCs w:val="21"/>
        </w:rPr>
        <w:t>”</w:t>
      </w:r>
      <w:r>
        <w:rPr>
          <w:rFonts w:ascii="Times New Roman" w:eastAsia="宋体" w:hAnsi="Times New Roman" w:cs="Times New Roman"/>
          <w:color w:val="FF0000"/>
          <w:szCs w:val="21"/>
        </w:rPr>
        <w:t>等。</w:t>
      </w:r>
    </w:p>
    <w:p w14:paraId="27A78B78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lastRenderedPageBreak/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3</w:t>
      </w:r>
      <w:r>
        <w:rPr>
          <w:rFonts w:ascii="Times New Roman" w:eastAsia="宋体" w:hAnsi="Times New Roman" w:cs="Times New Roman"/>
          <w:color w:val="FF0000"/>
          <w:szCs w:val="21"/>
        </w:rPr>
        <w:t>）项目类型：演示性、验证性、综合性、设计研究、其他等。</w:t>
      </w:r>
    </w:p>
    <w:p w14:paraId="619E4D9D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4</w:t>
      </w:r>
      <w:r>
        <w:rPr>
          <w:rFonts w:ascii="Times New Roman" w:eastAsia="宋体" w:hAnsi="Times New Roman" w:cs="Times New Roman"/>
          <w:color w:val="FF0000"/>
          <w:szCs w:val="21"/>
        </w:rPr>
        <w:t>）要求：必做、选做、其他等。</w:t>
      </w:r>
    </w:p>
    <w:p w14:paraId="111463C5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5</w:t>
      </w:r>
      <w:r>
        <w:rPr>
          <w:rFonts w:ascii="Times New Roman" w:eastAsia="宋体" w:hAnsi="Times New Roman" w:cs="Times New Roman"/>
          <w:color w:val="FF0000"/>
          <w:szCs w:val="21"/>
        </w:rPr>
        <w:t>）教学方法如课堂讲授、实验指导、视频学习、查阅文献、案例教学、调研、小组讨论、自学等。</w:t>
      </w:r>
    </w:p>
    <w:p w14:paraId="564426FA" w14:textId="77777777" w:rsidR="006E0057" w:rsidRDefault="00A0290A" w:rsidP="00DA379C">
      <w:pPr>
        <w:spacing w:line="360" w:lineRule="exact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Times New Roman" w:eastAsia="宋体" w:hAnsi="Times New Roman" w:cs="Times New Roman"/>
          <w:color w:val="FF0000"/>
          <w:szCs w:val="21"/>
        </w:rPr>
        <w:t>（</w:t>
      </w:r>
      <w:r>
        <w:rPr>
          <w:rFonts w:ascii="Times New Roman" w:eastAsia="宋体" w:hAnsi="Times New Roman" w:cs="Times New Roman"/>
          <w:color w:val="FF0000"/>
          <w:szCs w:val="21"/>
        </w:rPr>
        <w:t>6</w:t>
      </w:r>
      <w:r>
        <w:rPr>
          <w:rFonts w:ascii="Times New Roman" w:eastAsia="宋体" w:hAnsi="Times New Roman" w:cs="Times New Roman"/>
          <w:color w:val="FF0000"/>
          <w:szCs w:val="21"/>
        </w:rPr>
        <w:t>）对应的课程目标填写序号即可。</w:t>
      </w:r>
    </w:p>
    <w:p w14:paraId="0F981752" w14:textId="77777777" w:rsidR="006E0057" w:rsidRDefault="00A0290A" w:rsidP="00DA379C">
      <w:pPr>
        <w:widowControl/>
        <w:spacing w:line="360" w:lineRule="exact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  <w:sz w:val="22"/>
          <w:szCs w:val="21"/>
        </w:rPr>
        <w:t>（</w:t>
      </w:r>
      <w:r>
        <w:rPr>
          <w:rFonts w:ascii="Times New Roman" w:hAnsi="Times New Roman" w:cs="Times New Roman"/>
          <w:color w:val="FF0000"/>
          <w:sz w:val="22"/>
          <w:szCs w:val="21"/>
        </w:rPr>
        <w:t>7</w:t>
      </w:r>
      <w:r>
        <w:rPr>
          <w:rFonts w:ascii="Times New Roman" w:hAnsi="Times New Roman" w:cs="Times New Roman"/>
          <w:color w:val="FF0000"/>
          <w:sz w:val="22"/>
          <w:szCs w:val="21"/>
        </w:rPr>
        <w:t>）项目来源：实验教材、工程实践、科研项目、教师开发、其他等。</w:t>
      </w:r>
      <w:r>
        <w:rPr>
          <w:rFonts w:ascii="Times New Roman" w:hAnsi="Times New Roman" w:cs="Times New Roman"/>
        </w:rPr>
        <w:br w:type="page"/>
      </w:r>
    </w:p>
    <w:p w14:paraId="58C357BD" w14:textId="77777777" w:rsidR="006E0057" w:rsidRDefault="006E0057">
      <w:pPr>
        <w:rPr>
          <w:rFonts w:ascii="Times New Roman" w:hAnsi="Times New Roman" w:cs="Times New Roman"/>
        </w:rPr>
        <w:sectPr w:rsidR="006E0057">
          <w:pgSz w:w="16838" w:h="11906" w:orient="landscape"/>
          <w:pgMar w:top="1417" w:right="1417" w:bottom="1417" w:left="1417" w:header="851" w:footer="992" w:gutter="0"/>
          <w:cols w:space="425"/>
          <w:docGrid w:linePitch="312"/>
        </w:sectPr>
      </w:pPr>
    </w:p>
    <w:p w14:paraId="5909DB47" w14:textId="77777777"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62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lastRenderedPageBreak/>
        <w:t>四、</w:t>
      </w:r>
      <w:r>
        <w:rPr>
          <w:rFonts w:ascii="Times New Roman" w:eastAsia="黑体" w:hAnsi="Times New Roman" w:cs="Times New Roman"/>
          <w:kern w:val="0"/>
        </w:rPr>
        <w:t>课程考核</w:t>
      </w:r>
    </w:p>
    <w:p w14:paraId="6A2E2907" w14:textId="6357AC5D" w:rsidR="006E0057" w:rsidRDefault="00A0290A">
      <w:pPr>
        <w:kinsoku w:val="0"/>
        <w:overflowPunct w:val="0"/>
        <w:autoSpaceDE w:val="0"/>
        <w:autoSpaceDN w:val="0"/>
        <w:adjustRightInd w:val="0"/>
        <w:spacing w:before="168" w:line="420" w:lineRule="exact"/>
        <w:ind w:right="737" w:firstLineChars="200" w:firstLine="482"/>
        <w:rPr>
          <w:rFonts w:ascii="Times" w:eastAsia="宋体" w:hAnsi="Times" w:cs="Times"/>
          <w:color w:val="FF0000"/>
          <w:sz w:val="24"/>
          <w:szCs w:val="21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（一）考核内容与考核方式</w:t>
      </w:r>
    </w:p>
    <w:p w14:paraId="07E8E383" w14:textId="77777777" w:rsidR="006E0057" w:rsidRDefault="00A0290A">
      <w:pPr>
        <w:pStyle w:val="a5"/>
        <w:kinsoku w:val="0"/>
        <w:overflowPunct w:val="0"/>
        <w:spacing w:before="66"/>
        <w:jc w:val="center"/>
        <w:rPr>
          <w:rFonts w:ascii="Times" w:hAnsi="Times" w:cs="Times"/>
          <w:color w:val="FF0000"/>
          <w:szCs w:val="21"/>
        </w:rPr>
      </w:pPr>
      <w:r>
        <w:rPr>
          <w:rFonts w:ascii="Times New Roman" w:cs="Times New Roman" w:hint="eastAsia"/>
          <w:b/>
          <w:sz w:val="21"/>
          <w:szCs w:val="21"/>
        </w:rPr>
        <w:t>表</w:t>
      </w:r>
      <w:r>
        <w:rPr>
          <w:rFonts w:ascii="Times New Roman" w:cs="Times New Roman" w:hint="eastAsia"/>
          <w:b/>
          <w:sz w:val="21"/>
          <w:szCs w:val="21"/>
        </w:rPr>
        <w:t xml:space="preserve">4 </w:t>
      </w:r>
      <w:r>
        <w:rPr>
          <w:rFonts w:ascii="Times New Roman" w:cs="Times New Roman" w:hint="eastAsia"/>
          <w:b/>
          <w:sz w:val="21"/>
          <w:szCs w:val="21"/>
        </w:rPr>
        <w:t>课程目标、考核内容与考核方式对应关系</w:t>
      </w:r>
    </w:p>
    <w:tbl>
      <w:tblPr>
        <w:tblW w:w="4866" w:type="pct"/>
        <w:tblLook w:val="04A0" w:firstRow="1" w:lastRow="0" w:firstColumn="1" w:lastColumn="0" w:noHBand="0" w:noVBand="1"/>
      </w:tblPr>
      <w:tblGrid>
        <w:gridCol w:w="1056"/>
        <w:gridCol w:w="4015"/>
        <w:gridCol w:w="1862"/>
        <w:gridCol w:w="893"/>
        <w:gridCol w:w="1213"/>
      </w:tblGrid>
      <w:tr w:rsidR="006E0057" w14:paraId="23839BB0" w14:textId="77777777" w:rsidTr="005622D8">
        <w:trPr>
          <w:trHeight w:val="623"/>
        </w:trPr>
        <w:tc>
          <w:tcPr>
            <w:tcW w:w="5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C6CD6A2" w14:textId="77777777"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课程目标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672C79D" w14:textId="77777777" w:rsidR="006E0057" w:rsidRDefault="00A0290A">
            <w:pPr>
              <w:pStyle w:val="TableParagraph"/>
              <w:kinsoku w:val="0"/>
              <w:overflowPunct w:val="0"/>
              <w:spacing w:before="15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考核内容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C60A5CE" w14:textId="77777777" w:rsidR="006E0057" w:rsidRDefault="00A0290A">
            <w:pPr>
              <w:pStyle w:val="TableParagraph"/>
              <w:kinsoku w:val="0"/>
              <w:overflowPunct w:val="0"/>
              <w:spacing w:before="15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所属</w:t>
            </w:r>
          </w:p>
          <w:p w14:paraId="62C5AC85" w14:textId="77777777" w:rsidR="006E0057" w:rsidRDefault="00A0290A">
            <w:pPr>
              <w:pStyle w:val="TableParagraph"/>
              <w:kinsoku w:val="0"/>
              <w:overflowPunct w:val="0"/>
              <w:spacing w:before="30" w:line="277" w:lineRule="exact"/>
              <w:ind w:left="129"/>
              <w:jc w:val="center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学习项目</w:t>
            </w:r>
          </w:p>
        </w:tc>
        <w:tc>
          <w:tcPr>
            <w:tcW w:w="4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4785E9B" w14:textId="77777777" w:rsidR="006E0057" w:rsidRDefault="00A0290A">
            <w:pPr>
              <w:pStyle w:val="TableParagraph"/>
              <w:kinsoku w:val="0"/>
              <w:overflowPunct w:val="0"/>
              <w:spacing w:before="171"/>
              <w:ind w:left="185" w:right="177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考核占比</w:t>
            </w:r>
          </w:p>
        </w:tc>
        <w:tc>
          <w:tcPr>
            <w:tcW w:w="6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8D2368E" w14:textId="77777777" w:rsidR="006E0057" w:rsidRDefault="00A0290A">
            <w:pPr>
              <w:pStyle w:val="TableParagraph"/>
              <w:kinsoku w:val="0"/>
              <w:overflowPunct w:val="0"/>
              <w:spacing w:before="15"/>
              <w:ind w:left="201"/>
              <w:jc w:val="both"/>
              <w:rPr>
                <w:rFonts w:ascii="明黑等宽" w:eastAsia="明黑等宽" w:cs="明黑等宽" w:hint="default"/>
                <w:b/>
                <w:sz w:val="22"/>
                <w:szCs w:val="22"/>
              </w:rPr>
            </w:pPr>
            <w:r>
              <w:rPr>
                <w:rFonts w:ascii="明黑等宽" w:eastAsia="明黑等宽" w:cs="明黑等宽"/>
                <w:b/>
                <w:sz w:val="22"/>
                <w:szCs w:val="22"/>
              </w:rPr>
              <w:t>考核方式</w:t>
            </w:r>
          </w:p>
        </w:tc>
      </w:tr>
      <w:tr w:rsidR="005622D8" w14:paraId="3E68A03B" w14:textId="77777777" w:rsidTr="005622D8">
        <w:trPr>
          <w:trHeight w:val="312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AF867F6" w14:textId="77777777"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14:paraId="76B9049B" w14:textId="77777777"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1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2F2B003" w14:textId="35BDB702" w:rsidR="005622D8" w:rsidRPr="004B01AE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 w:rsidRPr="004B01AE">
              <w:rPr>
                <w:sz w:val="21"/>
                <w:szCs w:val="21"/>
              </w:rPr>
              <w:t xml:space="preserve">1. </w:t>
            </w:r>
            <w:r w:rsidR="004B01AE" w:rsidRPr="004B01AE">
              <w:rPr>
                <w:sz w:val="21"/>
                <w:szCs w:val="21"/>
              </w:rPr>
              <w:t>了解</w:t>
            </w:r>
            <w:r w:rsidR="004B01AE" w:rsidRPr="004B01AE">
              <w:rPr>
                <w:color w:val="000000"/>
                <w:sz w:val="21"/>
                <w:szCs w:val="21"/>
              </w:rPr>
              <w:t>服装图案的发展概述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35726C1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1766E69" w14:textId="77777777" w:rsidR="005622D8" w:rsidRDefault="005622D8" w:rsidP="00C4137C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5%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776AA1C" w14:textId="77777777" w:rsidR="005622D8" w:rsidRDefault="005622D8" w:rsidP="005B2A7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课堂表现、平时练习（资料收集、研究）</w:t>
            </w:r>
          </w:p>
        </w:tc>
      </w:tr>
      <w:tr w:rsidR="005622D8" w14:paraId="147A03C8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ED7C9C7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764C909" w14:textId="5830C9CA" w:rsidR="005622D8" w:rsidRPr="004B01AE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 w:rsidRPr="004B01AE">
              <w:rPr>
                <w:sz w:val="21"/>
                <w:szCs w:val="21"/>
              </w:rPr>
              <w:t xml:space="preserve">2. </w:t>
            </w:r>
            <w:r w:rsidR="004B01AE" w:rsidRPr="004B01AE">
              <w:rPr>
                <w:sz w:val="21"/>
                <w:szCs w:val="21"/>
              </w:rPr>
              <w:t>了解</w:t>
            </w:r>
            <w:r w:rsidR="004B01AE" w:rsidRPr="004B01AE">
              <w:rPr>
                <w:color w:val="000000"/>
                <w:sz w:val="21"/>
                <w:szCs w:val="21"/>
              </w:rPr>
              <w:t>服装图案的分类及构成形式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812DC6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6C5ADB0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8A531F3" w14:textId="77777777"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11CF78AF" w14:textId="77777777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7EFD498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BB82E4" w14:textId="2121B8A9" w:rsidR="005622D8" w:rsidRP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 w:rsidRPr="005622D8">
              <w:rPr>
                <w:sz w:val="21"/>
                <w:szCs w:val="21"/>
              </w:rPr>
              <w:t>3. 了解</w:t>
            </w:r>
            <w:r w:rsidR="004B01AE">
              <w:rPr>
                <w:sz w:val="21"/>
                <w:szCs w:val="21"/>
              </w:rPr>
              <w:t>服装图案的色彩及其应用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2993D18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1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BC99A82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039506E" w14:textId="77777777"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39AE3126" w14:textId="77777777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F559A8E" w14:textId="77777777" w:rsidR="005622D8" w:rsidRDefault="005622D8" w:rsidP="005622D8">
            <w:pPr>
              <w:pStyle w:val="TableParagraph"/>
              <w:kinsoku w:val="0"/>
              <w:overflowPunct w:val="0"/>
              <w:spacing w:before="12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14:paraId="72171046" w14:textId="77777777"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2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9D853B3" w14:textId="67C4ED69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4B01AE">
              <w:rPr>
                <w:sz w:val="21"/>
                <w:szCs w:val="21"/>
              </w:rPr>
              <w:t>熟悉服装图案的设计主题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B0FE70B" w14:textId="77777777"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C1F9C4A" w14:textId="77777777" w:rsidR="005622D8" w:rsidRDefault="00C4137C" w:rsidP="00C4137C">
            <w:pPr>
              <w:pStyle w:val="TableParagraph"/>
              <w:kinsoku w:val="0"/>
              <w:overflowPunct w:val="0"/>
              <w:spacing w:before="22"/>
              <w:ind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 xml:space="preserve"> </w:t>
            </w:r>
            <w:r w:rsidR="005622D8">
              <w:rPr>
                <w:rFonts w:hint="default"/>
                <w:sz w:val="21"/>
                <w:szCs w:val="21"/>
              </w:rPr>
              <w:t>5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3BB9022" w14:textId="77777777"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  <w:p w14:paraId="5D954C9B" w14:textId="77777777" w:rsidR="007676A6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  <w:r>
              <w:rPr>
                <w:rFonts w:ascii="Times New Roman" w:cs="Times New Roman"/>
                <w:sz w:val="22"/>
              </w:rPr>
              <w:t>课堂表现、平时练习</w:t>
            </w:r>
            <w:r w:rsidR="007676A6">
              <w:rPr>
                <w:rFonts w:ascii="Times New Roman" w:cs="Times New Roman"/>
                <w:sz w:val="22"/>
              </w:rPr>
              <w:t>（资料收集、研究）</w:t>
            </w:r>
          </w:p>
          <w:p w14:paraId="43A8B17F" w14:textId="77777777" w:rsidR="005622D8" w:rsidRDefault="005622D8" w:rsidP="005B2A7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653C8323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AA05ABD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4C5FFFE" w14:textId="6CCA618B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4B01AE">
              <w:rPr>
                <w:sz w:val="21"/>
                <w:szCs w:val="21"/>
              </w:rPr>
              <w:t>熟悉服装图案设计的灵感来源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AFA8C5D" w14:textId="77777777"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8E7A480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99E9EBD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52A77715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7FC4AF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9A947CB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3.</w:t>
            </w:r>
            <w:r w:rsidR="007676A6">
              <w:rPr>
                <w:sz w:val="21"/>
                <w:szCs w:val="21"/>
              </w:rPr>
              <w:t>了解各少数民族纹样的文化内涵。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33DE89" w14:textId="77777777" w:rsidR="005622D8" w:rsidRDefault="007676A6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2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6ECF28D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B2201B0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796490D2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D9038AB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0DAE25F" w14:textId="7D090B77" w:rsidR="005622D8" w:rsidRDefault="005622D8" w:rsidP="002A2129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82B1FDF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9725AD1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312F598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5B9EBD52" w14:textId="77777777" w:rsidTr="005622D8">
        <w:trPr>
          <w:trHeight w:val="313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214C8DE" w14:textId="77777777"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14:paraId="126ABACD" w14:textId="77777777"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3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38D0F42" w14:textId="15814534"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4B01AE">
              <w:rPr>
                <w:sz w:val="21"/>
                <w:szCs w:val="21"/>
              </w:rPr>
              <w:t>掌握服装图案的造型方法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8F2712" w14:textId="77777777" w:rsidR="005622D8" w:rsidRPr="007C409A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 w:hint="default"/>
                <w:sz w:val="22"/>
                <w:szCs w:val="22"/>
              </w:rPr>
              <w:t>3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FDAE46A" w14:textId="77777777" w:rsidR="005622D8" w:rsidRDefault="00C4137C" w:rsidP="005622D8">
            <w:pPr>
              <w:pStyle w:val="TableParagraph"/>
              <w:kinsoku w:val="0"/>
              <w:overflowPunct w:val="0"/>
              <w:spacing w:before="23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rFonts w:hint="default"/>
                <w:sz w:val="21"/>
                <w:szCs w:val="21"/>
              </w:rPr>
              <w:t>2</w:t>
            </w:r>
            <w:r w:rsidR="005622D8">
              <w:rPr>
                <w:rFonts w:hint="default"/>
                <w:sz w:val="21"/>
                <w:szCs w:val="21"/>
              </w:rPr>
              <w:t>0</w:t>
            </w:r>
            <w:r w:rsidR="005622D8"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B79682F" w14:textId="77777777"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课堂表现、平时练习（实验设计）</w:t>
            </w:r>
          </w:p>
        </w:tc>
      </w:tr>
      <w:tr w:rsidR="005622D8" w14:paraId="23226D00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3D1E25B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5E5A8A8" w14:textId="3FA51B4F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4B01AE">
              <w:rPr>
                <w:sz w:val="21"/>
                <w:szCs w:val="21"/>
              </w:rPr>
              <w:t>掌握服装图案的表现形式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6840893" w14:textId="77777777"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3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249DD8B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6C51E27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5184F7FC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ABC60A1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7D3F335" w14:textId="3B8063A1" w:rsidR="005622D8" w:rsidRDefault="005622D8" w:rsidP="005622D8">
            <w:pPr>
              <w:pStyle w:val="TableParagraph"/>
              <w:kinsoku w:val="0"/>
              <w:overflowPunct w:val="0"/>
              <w:spacing w:before="23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3.</w:t>
            </w:r>
            <w:r w:rsidR="004B01AE">
              <w:rPr>
                <w:sz w:val="21"/>
                <w:szCs w:val="21"/>
              </w:rPr>
              <w:t>创新表达服装图案工艺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925EF54" w14:textId="77777777"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3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F5B3067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85C8C73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67FAB7F8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2A6113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5DB10A2" w14:textId="14D192F9" w:rsidR="005622D8" w:rsidRDefault="005622D8" w:rsidP="002A2129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01A0512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14164DF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4C7970E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4A570BA5" w14:textId="77777777" w:rsidTr="005622D8">
        <w:trPr>
          <w:trHeight w:val="311"/>
        </w:trPr>
        <w:tc>
          <w:tcPr>
            <w:tcW w:w="5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87094AA" w14:textId="77777777" w:rsidR="005622D8" w:rsidRDefault="005622D8" w:rsidP="005622D8">
            <w:pPr>
              <w:pStyle w:val="TableParagraph"/>
              <w:kinsoku w:val="0"/>
              <w:overflowPunct w:val="0"/>
              <w:spacing w:before="15"/>
              <w:rPr>
                <w:rFonts w:ascii="方正小标宋_GBK" w:eastAsia="方正小标宋_GBK" w:cs="方正小标宋_GBK" w:hint="default"/>
                <w:sz w:val="19"/>
                <w:szCs w:val="19"/>
              </w:rPr>
            </w:pPr>
          </w:p>
          <w:p w14:paraId="320402FE" w14:textId="77777777" w:rsidR="005622D8" w:rsidRDefault="005622D8" w:rsidP="005622D8">
            <w:pPr>
              <w:pStyle w:val="TableParagraph"/>
              <w:kinsoku w:val="0"/>
              <w:overflowPunct w:val="0"/>
              <w:spacing w:line="278" w:lineRule="auto"/>
              <w:ind w:left="242" w:right="98" w:hanging="132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课程目标 4</w:t>
            </w: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EF39DD1" w14:textId="2564494A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  <w:r w:rsidR="004B01AE" w:rsidRPr="00D223A4">
              <w:rPr>
                <w:color w:val="000000" w:themeColor="text1"/>
                <w:sz w:val="21"/>
                <w:szCs w:val="21"/>
              </w:rPr>
              <w:t xml:space="preserve"> 能够有效与现代审美相结合，将不同风格的服装图案创新应用到服饰品、纺织品的实际设计项目中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2FA4912" w14:textId="77777777"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6D211D5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  <w:p w14:paraId="1402C723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  <w:p w14:paraId="499E4A61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7</w:t>
            </w:r>
            <w:r>
              <w:rPr>
                <w:rFonts w:hint="default"/>
                <w:sz w:val="21"/>
                <w:szCs w:val="21"/>
              </w:rPr>
              <w:t>0</w:t>
            </w:r>
            <w:r>
              <w:rPr>
                <w:sz w:val="21"/>
                <w:szCs w:val="21"/>
              </w:rPr>
              <w:t>%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8983BB6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  <w:p w14:paraId="6337921A" w14:textId="77777777" w:rsidR="005622D8" w:rsidRDefault="005622D8" w:rsidP="005622D8">
            <w:pPr>
              <w:pStyle w:val="TableParagraph"/>
              <w:kinsoku w:val="0"/>
              <w:overflowPunct w:val="0"/>
              <w:jc w:val="center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设计方案</w:t>
            </w:r>
          </w:p>
          <w:p w14:paraId="65ECD93E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  <w:r>
              <w:rPr>
                <w:rFonts w:ascii="Times New Roman" w:cs="Times New Roman"/>
                <w:sz w:val="22"/>
              </w:rPr>
              <w:t>期末作业</w:t>
            </w:r>
          </w:p>
        </w:tc>
      </w:tr>
      <w:tr w:rsidR="005622D8" w14:paraId="12051805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86696E8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2B7ED37" w14:textId="135C5282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  <w:r w:rsidR="00992132">
              <w:rPr>
                <w:sz w:val="21"/>
                <w:szCs w:val="21"/>
              </w:rPr>
              <w:t>作品</w:t>
            </w:r>
            <w:r w:rsidR="004345D7" w:rsidRPr="004345D7">
              <w:rPr>
                <w:sz w:val="21"/>
                <w:szCs w:val="21"/>
              </w:rPr>
              <w:t>具有较高的审美和</w:t>
            </w:r>
            <w:r w:rsidR="00992132">
              <w:rPr>
                <w:sz w:val="21"/>
                <w:szCs w:val="21"/>
              </w:rPr>
              <w:t>实</w:t>
            </w:r>
            <w:r w:rsidR="004345D7" w:rsidRPr="004345D7">
              <w:rPr>
                <w:sz w:val="21"/>
                <w:szCs w:val="21"/>
              </w:rPr>
              <w:t>用价值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51433E4" w14:textId="77777777"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31794A9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AAEE147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1CB09AB6" w14:textId="77777777" w:rsidTr="005622D8">
        <w:trPr>
          <w:trHeight w:val="314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8772645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041695" w14:textId="384800CB" w:rsidR="005622D8" w:rsidRDefault="005622D8" w:rsidP="005622D8">
            <w:pPr>
              <w:pStyle w:val="TableParagraph"/>
              <w:kinsoku w:val="0"/>
              <w:overflowPunct w:val="0"/>
              <w:spacing w:before="25"/>
              <w:ind w:left="108"/>
              <w:rPr>
                <w:rFonts w:hint="default"/>
                <w:sz w:val="21"/>
                <w:szCs w:val="21"/>
              </w:rPr>
            </w:pPr>
            <w:r>
              <w:rPr>
                <w:sz w:val="21"/>
                <w:szCs w:val="21"/>
              </w:rPr>
              <w:t>3.</w:t>
            </w:r>
            <w:r w:rsidR="004B01AE" w:rsidRPr="00D223A4">
              <w:rPr>
                <w:color w:val="000000" w:themeColor="text1"/>
                <w:sz w:val="21"/>
                <w:szCs w:val="21"/>
              </w:rPr>
              <w:t xml:space="preserve"> 对主题性系列服装图案进行创新表达与应用</w:t>
            </w: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DE33316" w14:textId="77777777" w:rsidR="005622D8" w:rsidRDefault="007C409A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  <w:r>
              <w:rPr>
                <w:rFonts w:ascii="Times New Roman" w:cs="Times New Roman"/>
                <w:sz w:val="22"/>
                <w:szCs w:val="22"/>
              </w:rPr>
              <w:t>4</w:t>
            </w:r>
          </w:p>
        </w:tc>
        <w:tc>
          <w:tcPr>
            <w:tcW w:w="494" w:type="pct"/>
            <w:vMerge/>
            <w:tcBorders>
              <w:left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02BAE7B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6D17635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  <w:tr w:rsidR="005622D8" w14:paraId="2C61CDCE" w14:textId="77777777" w:rsidTr="005622D8">
        <w:trPr>
          <w:trHeight w:val="311"/>
        </w:trPr>
        <w:tc>
          <w:tcPr>
            <w:tcW w:w="5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E2BE839" w14:textId="77777777" w:rsidR="005622D8" w:rsidRDefault="005622D8" w:rsidP="005622D8">
            <w:pPr>
              <w:autoSpaceDE w:val="0"/>
              <w:autoSpaceDN w:val="0"/>
              <w:adjustRightInd w:val="0"/>
              <w:jc w:val="left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  <w:tc>
          <w:tcPr>
            <w:tcW w:w="2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5789DB6" w14:textId="6B17597B" w:rsidR="005622D8" w:rsidRDefault="005622D8" w:rsidP="002A2129">
            <w:pPr>
              <w:pStyle w:val="TableParagraph"/>
              <w:kinsoku w:val="0"/>
              <w:overflowPunct w:val="0"/>
              <w:spacing w:before="22"/>
              <w:rPr>
                <w:rFonts w:hint="default"/>
                <w:sz w:val="21"/>
                <w:szCs w:val="21"/>
              </w:rPr>
            </w:pPr>
          </w:p>
        </w:tc>
        <w:tc>
          <w:tcPr>
            <w:tcW w:w="10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472223" w14:textId="77777777" w:rsidR="005622D8" w:rsidRDefault="005622D8" w:rsidP="005622D8">
            <w:pPr>
              <w:pStyle w:val="TableParagraph"/>
              <w:kinsoku w:val="0"/>
              <w:overflowPunct w:val="0"/>
              <w:rPr>
                <w:rFonts w:ascii="Times New Roman" w:cs="Times New Roman" w:hint="default"/>
                <w:sz w:val="22"/>
                <w:szCs w:val="22"/>
              </w:rPr>
            </w:pPr>
          </w:p>
        </w:tc>
        <w:tc>
          <w:tcPr>
            <w:tcW w:w="494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6F57C72" w14:textId="77777777" w:rsidR="005622D8" w:rsidRDefault="005622D8" w:rsidP="005622D8">
            <w:pPr>
              <w:pStyle w:val="TableParagraph"/>
              <w:kinsoku w:val="0"/>
              <w:overflowPunct w:val="0"/>
              <w:spacing w:before="22"/>
              <w:ind w:left="185" w:right="177"/>
              <w:jc w:val="center"/>
              <w:rPr>
                <w:rFonts w:hint="default"/>
                <w:sz w:val="21"/>
                <w:szCs w:val="21"/>
              </w:rPr>
            </w:pPr>
          </w:p>
        </w:tc>
        <w:tc>
          <w:tcPr>
            <w:tcW w:w="67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2B3F243" w14:textId="77777777" w:rsidR="005622D8" w:rsidRDefault="005622D8" w:rsidP="005622D8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kern w:val="0"/>
                <w:sz w:val="2"/>
                <w:szCs w:val="2"/>
              </w:rPr>
            </w:pPr>
          </w:p>
        </w:tc>
      </w:tr>
    </w:tbl>
    <w:p w14:paraId="36C26E01" w14:textId="77777777" w:rsidR="006E0057" w:rsidRDefault="006E0057">
      <w:pPr>
        <w:kinsoku w:val="0"/>
        <w:overflowPunct w:val="0"/>
        <w:autoSpaceDE w:val="0"/>
        <w:autoSpaceDN w:val="0"/>
        <w:adjustRightInd w:val="0"/>
        <w:spacing w:before="8"/>
        <w:ind w:firstLineChars="200" w:firstLine="482"/>
        <w:rPr>
          <w:rFonts w:ascii="Hiragino Sans GB W6" w:eastAsia="宋体" w:hAnsi="Times New Roman" w:cs="Hiragino Sans GB W6"/>
          <w:b/>
          <w:sz w:val="24"/>
          <w:szCs w:val="24"/>
        </w:rPr>
      </w:pPr>
    </w:p>
    <w:p w14:paraId="5C02EB09" w14:textId="77777777" w:rsidR="006E0057" w:rsidRDefault="00A0290A">
      <w:pPr>
        <w:kinsoku w:val="0"/>
        <w:overflowPunct w:val="0"/>
        <w:autoSpaceDE w:val="0"/>
        <w:autoSpaceDN w:val="0"/>
        <w:adjustRightInd w:val="0"/>
        <w:spacing w:before="8"/>
        <w:ind w:firstLineChars="100" w:firstLine="241"/>
        <w:rPr>
          <w:rFonts w:ascii="黑体" w:eastAsia="黑体" w:hAnsi="黑体" w:cs="黑体"/>
          <w:b/>
          <w:sz w:val="24"/>
          <w:szCs w:val="24"/>
        </w:rPr>
      </w:pPr>
      <w:r>
        <w:rPr>
          <w:rFonts w:ascii="黑体" w:eastAsia="黑体" w:hAnsi="黑体" w:cs="黑体" w:hint="eastAsia"/>
          <w:b/>
          <w:sz w:val="24"/>
          <w:szCs w:val="24"/>
        </w:rPr>
        <w:t>（二）成绩评定</w:t>
      </w:r>
    </w:p>
    <w:p w14:paraId="76FFADD4" w14:textId="77777777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 New Roman" w:cs="Times"/>
          <w:b/>
          <w:kern w:val="0"/>
          <w:sz w:val="24"/>
          <w:szCs w:val="24"/>
        </w:rPr>
      </w:pPr>
      <w:r>
        <w:rPr>
          <w:rFonts w:ascii="Times" w:eastAsia="宋体" w:hAnsi="Times" w:cs="Times"/>
          <w:b/>
          <w:kern w:val="0"/>
          <w:sz w:val="24"/>
          <w:szCs w:val="24"/>
        </w:rPr>
        <w:t>1</w:t>
      </w:r>
      <w:r>
        <w:rPr>
          <w:rFonts w:ascii="Times" w:eastAsia="宋体" w:hAnsi="Times New Roman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平时成绩评定</w:t>
      </w:r>
    </w:p>
    <w:p w14:paraId="6405FC67" w14:textId="77777777" w:rsidR="007C409A" w:rsidRDefault="007C409A" w:rsidP="007C409A">
      <w:pPr>
        <w:pStyle w:val="af4"/>
        <w:snapToGrid w:val="0"/>
        <w:spacing w:line="400" w:lineRule="exact"/>
        <w:ind w:firstLineChars="175"/>
        <w:rPr>
          <w:rFonts w:ascii="Times" w:hAnsi="Times" w:cs="Times"/>
          <w:sz w:val="24"/>
        </w:rPr>
      </w:pPr>
      <w:r>
        <w:rPr>
          <w:rFonts w:ascii="Times" w:hAnsi="Times" w:cs="Times" w:hint="eastAsia"/>
          <w:sz w:val="24"/>
        </w:rPr>
        <w:t>平时成绩评定包括学生在整个课程过程中的表现、平时作业完成情况。学习过程的实践操作情况、理论知识的认知情况，平时作业的完整度、深入度。每一次平时成绩评定时，将平时课堂表现考虑其中。</w:t>
      </w:r>
    </w:p>
    <w:p w14:paraId="54B0E12B" w14:textId="77777777" w:rsidR="007C409A" w:rsidRPr="006E16B4" w:rsidRDefault="007C409A" w:rsidP="007C409A">
      <w:pPr>
        <w:pStyle w:val="af4"/>
        <w:snapToGrid w:val="0"/>
        <w:spacing w:line="400" w:lineRule="exact"/>
        <w:ind w:firstLineChars="175"/>
        <w:rPr>
          <w:rFonts w:ascii="Times" w:cs="Times"/>
          <w:sz w:val="24"/>
        </w:rPr>
      </w:pPr>
      <w:r w:rsidRPr="006E16B4">
        <w:rPr>
          <w:rFonts w:ascii="Times" w:hAnsi="Times" w:cs="Times" w:hint="eastAsia"/>
          <w:sz w:val="24"/>
        </w:rPr>
        <w:t>（</w:t>
      </w:r>
      <w:r w:rsidRPr="006E16B4">
        <w:rPr>
          <w:rFonts w:ascii="Times" w:hAnsi="Times" w:cs="Times" w:hint="eastAsia"/>
          <w:sz w:val="24"/>
        </w:rPr>
        <w:t>1</w:t>
      </w:r>
      <w:r w:rsidRPr="006E16B4">
        <w:rPr>
          <w:rFonts w:ascii="Times" w:hAnsi="Times" w:cs="Times" w:hint="eastAsia"/>
          <w:sz w:val="24"/>
        </w:rPr>
        <w:t>）课堂表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现</w:t>
      </w:r>
      <w:r w:rsidRPr="006E16B4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通过学生在课堂上的表现情况</w:t>
      </w:r>
      <w:r>
        <w:rPr>
          <w:rFonts w:ascii="Times" w:hAnsi="Times" w:cs="Times" w:hint="eastAsia"/>
          <w:sz w:val="24"/>
        </w:rPr>
        <w:t>，包括</w:t>
      </w:r>
      <w:r w:rsidRPr="006E16B4">
        <w:rPr>
          <w:rFonts w:ascii="Times" w:hAnsi="Times" w:cs="Times" w:hint="eastAsia"/>
          <w:sz w:val="24"/>
        </w:rPr>
        <w:t>发言与提问情况；学习的积极性、主动性；以及</w:t>
      </w:r>
      <w:r>
        <w:rPr>
          <w:rFonts w:ascii="Times" w:hAnsi="Times" w:cs="Times" w:hint="eastAsia"/>
          <w:sz w:val="24"/>
        </w:rPr>
        <w:t>课堂讨论、团队合作等</w:t>
      </w:r>
      <w:r w:rsidRPr="006E16B4">
        <w:rPr>
          <w:rFonts w:ascii="Times" w:hAnsi="Times" w:cs="Times" w:hint="eastAsia"/>
          <w:sz w:val="24"/>
        </w:rPr>
        <w:t>综合组织能力来评价学生相关的能力。</w:t>
      </w:r>
    </w:p>
    <w:p w14:paraId="20BB2216" w14:textId="77777777" w:rsidR="007C409A" w:rsidRPr="007C409A" w:rsidRDefault="007C409A" w:rsidP="007C409A">
      <w:pPr>
        <w:pStyle w:val="af4"/>
        <w:snapToGrid w:val="0"/>
        <w:spacing w:line="400" w:lineRule="exact"/>
        <w:ind w:firstLineChars="171" w:firstLine="410"/>
        <w:rPr>
          <w:rFonts w:ascii="Times" w:cs="Times"/>
          <w:sz w:val="22"/>
          <w:szCs w:val="21"/>
        </w:rPr>
      </w:pP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（</w:t>
      </w:r>
      <w:r w:rsidRPr="007A2663">
        <w:rPr>
          <w:rFonts w:ascii="Times New Roman" w:eastAsia="明黑等宽" w:hAnsi="Times New Roman" w:cs="Times New Roman"/>
          <w:bCs/>
          <w:sz w:val="24"/>
          <w:szCs w:val="24"/>
        </w:rPr>
        <w:t>2</w:t>
      </w:r>
      <w:r w:rsidRPr="007A2663">
        <w:rPr>
          <w:rFonts w:ascii="Times New Roman" w:eastAsia="宋体" w:hAnsi="Times New Roman" w:cs="Times New Roman"/>
          <w:bCs/>
          <w:sz w:val="24"/>
          <w:szCs w:val="24"/>
        </w:rPr>
        <w:t>）</w:t>
      </w:r>
      <w:r w:rsidRPr="007A2663">
        <w:rPr>
          <w:rFonts w:ascii="宋体" w:eastAsia="宋体" w:hAnsi="宋体" w:cs="宋体" w:hint="eastAsia"/>
          <w:bCs/>
          <w:sz w:val="24"/>
          <w:szCs w:val="24"/>
        </w:rPr>
        <w:t>作业完成情况</w:t>
      </w:r>
      <w:r w:rsidRPr="007A2663">
        <w:rPr>
          <w:rFonts w:ascii="Times" w:hAnsi="Times" w:cs="Times" w:hint="eastAsia"/>
          <w:sz w:val="22"/>
          <w:szCs w:val="21"/>
        </w:rPr>
        <w:t>：</w:t>
      </w:r>
      <w:r w:rsidRPr="006E16B4">
        <w:rPr>
          <w:rFonts w:ascii="Times" w:hAnsi="Times" w:cs="Times" w:hint="eastAsia"/>
          <w:sz w:val="24"/>
        </w:rPr>
        <w:t>围绕课程的学习目标进行作业的设计，完成相应的</w:t>
      </w:r>
      <w:r>
        <w:rPr>
          <w:rFonts w:ascii="Times" w:hAnsi="Times" w:cs="Times" w:hint="eastAsia"/>
          <w:sz w:val="24"/>
        </w:rPr>
        <w:t>前期资料收集</w:t>
      </w:r>
      <w:r w:rsidRPr="006E16B4">
        <w:rPr>
          <w:rFonts w:ascii="Times" w:hAnsi="Times" w:cs="Times" w:hint="eastAsia"/>
          <w:sz w:val="24"/>
        </w:rPr>
        <w:t>、</w:t>
      </w:r>
      <w:r>
        <w:rPr>
          <w:rFonts w:ascii="Times" w:hAnsi="Times" w:cs="Times" w:hint="eastAsia"/>
          <w:sz w:val="24"/>
        </w:rPr>
        <w:t>案例分析</w:t>
      </w:r>
      <w:r w:rsidRPr="006E16B4">
        <w:rPr>
          <w:rFonts w:ascii="Times" w:hAnsi="Times" w:cs="Times" w:hint="eastAsia"/>
          <w:sz w:val="24"/>
        </w:rPr>
        <w:t>，</w:t>
      </w:r>
      <w:r>
        <w:rPr>
          <w:rFonts w:ascii="Times" w:hAnsi="Times" w:cs="Times" w:hint="eastAsia"/>
          <w:sz w:val="24"/>
        </w:rPr>
        <w:t>构思讨论、方案设计图的完整绘制到成品的制作完成。</w:t>
      </w:r>
      <w:r w:rsidRPr="006E16B4">
        <w:rPr>
          <w:rFonts w:ascii="Times" w:hAnsi="Times" w:cs="Times" w:hint="eastAsia"/>
          <w:sz w:val="24"/>
        </w:rPr>
        <w:t>根据学生完成的质量来评价学生相关的能力。</w:t>
      </w:r>
    </w:p>
    <w:p w14:paraId="46177C4F" w14:textId="23A0D0EC" w:rsidR="00B45606" w:rsidRPr="002A2129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" w:cs="Times"/>
          <w:color w:val="000000" w:themeColor="text1"/>
          <w:kern w:val="0"/>
          <w:sz w:val="24"/>
          <w:szCs w:val="24"/>
        </w:rPr>
      </w:pP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建议书写格式：平时成绩（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 xml:space="preserve">= 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1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30%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2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30%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平时作业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（</w:t>
      </w:r>
      <w:r w:rsidRPr="002A2129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40%</w:t>
      </w: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）。</w:t>
      </w:r>
    </w:p>
    <w:p w14:paraId="064B0816" w14:textId="77777777" w:rsidR="004B01AE" w:rsidRPr="002A2129" w:rsidRDefault="004B01AE" w:rsidP="004B01AE">
      <w:pPr>
        <w:snapToGrid w:val="0"/>
        <w:spacing w:line="400" w:lineRule="exact"/>
        <w:ind w:firstLineChars="200" w:firstLine="440"/>
        <w:rPr>
          <w:rFonts w:hAnsi="宋体"/>
          <w:color w:val="000000" w:themeColor="text1"/>
          <w:sz w:val="22"/>
        </w:rPr>
      </w:pPr>
      <w:r w:rsidRPr="002A2129">
        <w:rPr>
          <w:rFonts w:hAnsi="宋体" w:hint="eastAsia"/>
          <w:color w:val="000000" w:themeColor="text1"/>
          <w:sz w:val="22"/>
        </w:rPr>
        <w:t>服装图案的基本构成形式</w:t>
      </w:r>
      <w:r w:rsidRPr="002A2129">
        <w:rPr>
          <w:rFonts w:hAnsi="宋体" w:hint="eastAsia"/>
          <w:color w:val="000000" w:themeColor="text1"/>
          <w:sz w:val="22"/>
        </w:rPr>
        <w:t>1</w:t>
      </w:r>
      <w:r w:rsidRPr="002A2129">
        <w:rPr>
          <w:rFonts w:hAnsi="宋体" w:hint="eastAsia"/>
          <w:color w:val="000000" w:themeColor="text1"/>
          <w:sz w:val="22"/>
        </w:rPr>
        <w:t>张；设计方法练习</w:t>
      </w:r>
      <w:r w:rsidRPr="002A2129">
        <w:rPr>
          <w:rFonts w:hAnsi="宋体" w:hint="eastAsia"/>
          <w:color w:val="000000" w:themeColor="text1"/>
          <w:sz w:val="22"/>
        </w:rPr>
        <w:t>2</w:t>
      </w:r>
      <w:r w:rsidRPr="002A2129">
        <w:rPr>
          <w:rFonts w:hAnsi="宋体" w:hint="eastAsia"/>
          <w:color w:val="000000" w:themeColor="text1"/>
          <w:sz w:val="22"/>
        </w:rPr>
        <w:t>张；灵感来源练习</w:t>
      </w:r>
      <w:r w:rsidRPr="002A2129">
        <w:rPr>
          <w:rFonts w:hAnsi="宋体" w:hint="eastAsia"/>
          <w:color w:val="000000" w:themeColor="text1"/>
          <w:sz w:val="22"/>
        </w:rPr>
        <w:t>2</w:t>
      </w:r>
      <w:r w:rsidRPr="002A2129">
        <w:rPr>
          <w:rFonts w:hAnsi="宋体" w:hint="eastAsia"/>
          <w:color w:val="000000" w:themeColor="text1"/>
          <w:sz w:val="22"/>
        </w:rPr>
        <w:t>张；造型方法和表现</w:t>
      </w:r>
      <w:r w:rsidRPr="002A2129">
        <w:rPr>
          <w:rFonts w:hAnsi="宋体" w:hint="eastAsia"/>
          <w:color w:val="000000" w:themeColor="text1"/>
          <w:sz w:val="22"/>
        </w:rPr>
        <w:lastRenderedPageBreak/>
        <w:t>技法</w:t>
      </w:r>
      <w:r w:rsidRPr="002A2129">
        <w:rPr>
          <w:rFonts w:hAnsi="宋体" w:hint="eastAsia"/>
          <w:color w:val="000000" w:themeColor="text1"/>
          <w:sz w:val="22"/>
        </w:rPr>
        <w:t>3</w:t>
      </w:r>
      <w:r w:rsidRPr="002A2129">
        <w:rPr>
          <w:rFonts w:hAnsi="宋体" w:hint="eastAsia"/>
          <w:color w:val="000000" w:themeColor="text1"/>
          <w:sz w:val="22"/>
        </w:rPr>
        <w:t>张；</w:t>
      </w:r>
    </w:p>
    <w:p w14:paraId="6B7BC540" w14:textId="77777777" w:rsidR="004B01AE" w:rsidRPr="002A2129" w:rsidRDefault="004B01AE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" w:cs="Times"/>
          <w:color w:val="000000" w:themeColor="text1"/>
          <w:kern w:val="0"/>
          <w:sz w:val="24"/>
          <w:szCs w:val="24"/>
        </w:rPr>
      </w:pPr>
    </w:p>
    <w:p w14:paraId="0E08C622" w14:textId="37B41D75" w:rsidR="00B45606" w:rsidRPr="002A2129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color w:val="000000" w:themeColor="text1"/>
          <w:sz w:val="24"/>
          <w:szCs w:val="24"/>
        </w:rPr>
      </w:pPr>
      <w:r w:rsidRPr="002A2129">
        <w:rPr>
          <w:rFonts w:asciiTheme="minorEastAsia" w:hAnsiTheme="minorEastAsia" w:cs="Times" w:hint="eastAsia"/>
          <w:color w:val="000000" w:themeColor="text1"/>
          <w:kern w:val="0"/>
          <w:sz w:val="24"/>
          <w:szCs w:val="24"/>
        </w:rPr>
        <w:t>平时作业1：</w:t>
      </w:r>
      <w:r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分析比较</w:t>
      </w:r>
      <w:r w:rsidR="004B01AE"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中外服装图案</w:t>
      </w:r>
      <w:r w:rsidR="008C4AEB"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的发展脉络及风格内涵</w:t>
      </w:r>
    </w:p>
    <w:p w14:paraId="01A5BB41" w14:textId="01E4DBB1" w:rsidR="00B45606" w:rsidRPr="002A2129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color w:val="000000" w:themeColor="text1"/>
          <w:sz w:val="24"/>
          <w:szCs w:val="24"/>
        </w:rPr>
      </w:pPr>
      <w:r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平时作业2：</w:t>
      </w:r>
      <w:r w:rsidR="008C4AEB"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服装图案构成形式</w:t>
      </w:r>
      <w:r w:rsidR="002A2129"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练习</w:t>
      </w:r>
    </w:p>
    <w:p w14:paraId="4E0D693B" w14:textId="21EEDB16" w:rsidR="00B45606" w:rsidRPr="002A2129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Theme="minorEastAsia" w:hAnsiTheme="minorEastAsia" w:cs="Times"/>
          <w:color w:val="000000" w:themeColor="text1"/>
          <w:kern w:val="0"/>
          <w:sz w:val="24"/>
          <w:szCs w:val="24"/>
        </w:rPr>
      </w:pPr>
      <w:r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平时作业3：</w:t>
      </w:r>
      <w:r w:rsidR="002A2129" w:rsidRPr="002A2129">
        <w:rPr>
          <w:rFonts w:asciiTheme="minorEastAsia" w:hAnsiTheme="minorEastAsia" w:cs="Times" w:hint="eastAsia"/>
          <w:color w:val="000000" w:themeColor="text1"/>
          <w:sz w:val="24"/>
          <w:szCs w:val="24"/>
        </w:rPr>
        <w:t>服装图案设计方法练习</w:t>
      </w:r>
    </w:p>
    <w:p w14:paraId="738AD43F" w14:textId="77777777" w:rsidR="00B45606" w:rsidRPr="002A2129" w:rsidRDefault="00B45606" w:rsidP="00B45606">
      <w:pPr>
        <w:autoSpaceDE w:val="0"/>
        <w:autoSpaceDN w:val="0"/>
        <w:adjustRightInd w:val="0"/>
        <w:snapToGrid w:val="0"/>
        <w:spacing w:line="400" w:lineRule="exact"/>
        <w:ind w:firstLineChars="177" w:firstLine="425"/>
        <w:jc w:val="left"/>
        <w:rPr>
          <w:rFonts w:ascii="Times" w:eastAsia="宋体" w:hAnsi="Times New Roman" w:cs="Times"/>
          <w:color w:val="000000" w:themeColor="text1"/>
          <w:kern w:val="0"/>
          <w:sz w:val="24"/>
          <w:szCs w:val="24"/>
        </w:rPr>
      </w:pPr>
      <w:r w:rsidRPr="002A2129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建议考核方式：资料收集与分析、平时作业、课堂表现、出勤情况</w:t>
      </w:r>
    </w:p>
    <w:p w14:paraId="2FFD7C0F" w14:textId="77777777" w:rsidR="00780250" w:rsidRPr="00B45606" w:rsidRDefault="00780250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</w:p>
    <w:p w14:paraId="2A8D1900" w14:textId="77777777" w:rsidR="00780250" w:rsidRPr="00A0290A" w:rsidRDefault="00A0290A" w:rsidP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2.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平时成绩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评</w:t>
      </w:r>
      <w:r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定</w:t>
      </w:r>
      <w:r w:rsidR="00780250" w:rsidRPr="00A0290A">
        <w:rPr>
          <w:rFonts w:ascii="Times" w:eastAsia="宋体" w:hAnsi="Times" w:cs="Times" w:hint="eastAsia"/>
          <w:b/>
          <w:kern w:val="0"/>
          <w:sz w:val="24"/>
          <w:szCs w:val="24"/>
        </w:rPr>
        <w:t>标准</w:t>
      </w:r>
    </w:p>
    <w:p w14:paraId="0204EEC5" w14:textId="77777777" w:rsidR="00780250" w:rsidRPr="00814195" w:rsidRDefault="00A0290A" w:rsidP="00814195">
      <w:pPr>
        <w:snapToGrid w:val="0"/>
        <w:spacing w:line="400" w:lineRule="exact"/>
        <w:ind w:firstLineChars="200" w:firstLine="422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1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平时成绩一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5A294D" w:rsidRPr="00341D5C" w14:paraId="4F70CCCD" w14:textId="77777777" w:rsidTr="00A0290A">
        <w:tc>
          <w:tcPr>
            <w:tcW w:w="1463" w:type="dxa"/>
            <w:shd w:val="clear" w:color="auto" w:fill="auto"/>
          </w:tcPr>
          <w:p w14:paraId="12489FE9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072B64C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26C6A49A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DA56E2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E7FAF93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37F7956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0C5EB768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28AEB81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51DA3E99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3CA05C6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6F05E00A" w14:textId="77777777" w:rsidR="00341D5C" w:rsidRPr="00341D5C" w:rsidRDefault="00341D5C" w:rsidP="00341D5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D22E7E" w14:paraId="65CCC1A5" w14:textId="77777777" w:rsidTr="00A0290A">
        <w:tc>
          <w:tcPr>
            <w:tcW w:w="1463" w:type="dxa"/>
            <w:shd w:val="clear" w:color="auto" w:fill="auto"/>
          </w:tcPr>
          <w:p w14:paraId="356DC757" w14:textId="02BF30FB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/3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0%</w:t>
            </w:r>
          </w:p>
        </w:tc>
        <w:tc>
          <w:tcPr>
            <w:tcW w:w="1230" w:type="dxa"/>
            <w:shd w:val="clear" w:color="auto" w:fill="auto"/>
          </w:tcPr>
          <w:p w14:paraId="4F85198A" w14:textId="722EB27C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分析、比较中外服装图案的艺术风格与特征，内容系统完整；非常准确地</w:t>
            </w:r>
            <w:bookmarkStart w:id="0" w:name="OLE_LINK34"/>
            <w:bookmarkStart w:id="1" w:name="OLE_LINK35"/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归纳、总结其图案特征和文化内涵</w:t>
            </w:r>
            <w:bookmarkEnd w:id="0"/>
            <w:bookmarkEnd w:id="1"/>
          </w:p>
        </w:tc>
        <w:tc>
          <w:tcPr>
            <w:tcW w:w="1418" w:type="dxa"/>
            <w:shd w:val="clear" w:color="auto" w:fill="auto"/>
          </w:tcPr>
          <w:p w14:paraId="4031A12B" w14:textId="3D333F4C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分析、比较中外服装图案的艺术风格与特征，内容较为完整；准确地归纳、总结其</w:t>
            </w:r>
            <w:bookmarkStart w:id="2" w:name="OLE_LINK36"/>
            <w:bookmarkStart w:id="3" w:name="OLE_LINK37"/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图案特征和文化内涵</w:t>
            </w:r>
            <w:bookmarkEnd w:id="2"/>
            <w:bookmarkEnd w:id="3"/>
          </w:p>
        </w:tc>
        <w:tc>
          <w:tcPr>
            <w:tcW w:w="1559" w:type="dxa"/>
            <w:shd w:val="clear" w:color="auto" w:fill="auto"/>
          </w:tcPr>
          <w:p w14:paraId="4B00C6E3" w14:textId="788AEE50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分析、比较中外服装图案的艺术风格与特征，内容不少于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4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组；归纳、总结其图案特征和文化内涵</w:t>
            </w:r>
          </w:p>
        </w:tc>
        <w:tc>
          <w:tcPr>
            <w:tcW w:w="1716" w:type="dxa"/>
            <w:shd w:val="clear" w:color="auto" w:fill="auto"/>
          </w:tcPr>
          <w:p w14:paraId="77DACB40" w14:textId="1111559A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分析、比较中外服装图案的艺术风格与特征，内容不少于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组；归纳、总结其图案特征和文化内涵</w:t>
            </w:r>
          </w:p>
        </w:tc>
        <w:tc>
          <w:tcPr>
            <w:tcW w:w="1510" w:type="dxa"/>
            <w:shd w:val="clear" w:color="auto" w:fill="auto"/>
          </w:tcPr>
          <w:p w14:paraId="1FB45FD2" w14:textId="3B5C507A" w:rsidR="00D22E7E" w:rsidRPr="007543E6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  <w:highlight w:val="yellow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分析、比较中外服装图案的艺术风格与特征，内容少于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3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 xml:space="preserve"> 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组；没有对其图案特征和文化内涵归纳、总结</w:t>
            </w:r>
          </w:p>
        </w:tc>
      </w:tr>
      <w:tr w:rsidR="00D22E7E" w:rsidRPr="00D22E7E" w14:paraId="0DB80F7A" w14:textId="77777777" w:rsidTr="00A0290A">
        <w:tc>
          <w:tcPr>
            <w:tcW w:w="1463" w:type="dxa"/>
            <w:shd w:val="clear" w:color="auto" w:fill="auto"/>
          </w:tcPr>
          <w:p w14:paraId="7B2DC648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261CB537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3660B89A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3796B992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2C59F6C6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125CD084" w14:textId="77777777" w:rsidR="00D22E7E" w:rsidRDefault="00D22E7E" w:rsidP="00D22E7E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04CE5988" w14:textId="77777777" w:rsidR="00D22E7E" w:rsidRDefault="00D22E7E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</w:p>
    <w:p w14:paraId="6248C744" w14:textId="77777777" w:rsidR="00D22E7E" w:rsidRDefault="00D22E7E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</w:p>
    <w:p w14:paraId="693685A6" w14:textId="7B4D5F2A"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2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 xml:space="preserve"> </w:t>
      </w:r>
      <w:r w:rsidR="00341D5C" w:rsidRPr="00814195">
        <w:rPr>
          <w:rFonts w:ascii="Times" w:hAnsi="Times" w:cs="Times" w:hint="eastAsia"/>
          <w:b/>
          <w:szCs w:val="21"/>
        </w:rPr>
        <w:t>平时成绩二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4580CD7A" w14:textId="77777777" w:rsidTr="00A0290A">
        <w:tc>
          <w:tcPr>
            <w:tcW w:w="1463" w:type="dxa"/>
            <w:shd w:val="clear" w:color="auto" w:fill="auto"/>
          </w:tcPr>
          <w:p w14:paraId="6BB21256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29764FB3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3ADC5394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17F2E8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7728E21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67729AE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5486EC6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5728E0F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564A8B77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04D52F1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017D7868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66151B" w14:paraId="703B5D8B" w14:textId="77777777" w:rsidTr="00A0290A">
        <w:tc>
          <w:tcPr>
            <w:tcW w:w="1463" w:type="dxa"/>
            <w:shd w:val="clear" w:color="auto" w:fill="auto"/>
          </w:tcPr>
          <w:p w14:paraId="795794CA" w14:textId="605B7BC7" w:rsidR="0066151B" w:rsidRPr="007543E6" w:rsidRDefault="00D22E7E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服装图案构成形式表现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/3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0%</w:t>
            </w:r>
          </w:p>
        </w:tc>
        <w:tc>
          <w:tcPr>
            <w:tcW w:w="1230" w:type="dxa"/>
            <w:shd w:val="clear" w:color="auto" w:fill="auto"/>
          </w:tcPr>
          <w:p w14:paraId="2FF3FC06" w14:textId="394ADB95" w:rsidR="0066151B" w:rsidRPr="007543E6" w:rsidRDefault="00F95B4D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对服装图案构成形式与设计方法的表现，具有很好的创新性及审美性</w:t>
            </w:r>
          </w:p>
        </w:tc>
        <w:tc>
          <w:tcPr>
            <w:tcW w:w="1418" w:type="dxa"/>
            <w:shd w:val="clear" w:color="auto" w:fill="auto"/>
          </w:tcPr>
          <w:p w14:paraId="3E1848B9" w14:textId="78AAC7C4" w:rsidR="0066151B" w:rsidRPr="007543E6" w:rsidRDefault="00F95B4D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对服装图案构成形式与设计方法的表现，具有较好的创新性及审美性</w:t>
            </w:r>
          </w:p>
        </w:tc>
        <w:tc>
          <w:tcPr>
            <w:tcW w:w="1559" w:type="dxa"/>
            <w:shd w:val="clear" w:color="auto" w:fill="auto"/>
          </w:tcPr>
          <w:p w14:paraId="44AAB32E" w14:textId="1A572EF2" w:rsidR="0066151B" w:rsidRPr="007543E6" w:rsidRDefault="00F95B4D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对服装图案构成形式与设计方法的表现，</w:t>
            </w:r>
            <w:r w:rsidR="00B52AC8" w:rsidRPr="007543E6">
              <w:rPr>
                <w:rFonts w:ascii="Times" w:hAnsi="Times" w:cs="Times" w:hint="eastAsia"/>
                <w:color w:val="000000" w:themeColor="text1"/>
                <w:szCs w:val="21"/>
              </w:rPr>
              <w:t>符合一定的审美规律</w:t>
            </w:r>
          </w:p>
        </w:tc>
        <w:tc>
          <w:tcPr>
            <w:tcW w:w="1716" w:type="dxa"/>
            <w:shd w:val="clear" w:color="auto" w:fill="auto"/>
          </w:tcPr>
          <w:p w14:paraId="63A8BA9C" w14:textId="413F1C65" w:rsidR="0066151B" w:rsidRPr="007543E6" w:rsidRDefault="00B52AC8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对服装图案构成形式与设计方法的表现，较为符合一定的审美规律</w:t>
            </w:r>
          </w:p>
        </w:tc>
        <w:tc>
          <w:tcPr>
            <w:tcW w:w="1510" w:type="dxa"/>
            <w:shd w:val="clear" w:color="auto" w:fill="auto"/>
          </w:tcPr>
          <w:p w14:paraId="5B0BD6C6" w14:textId="769FFA5F" w:rsidR="0066151B" w:rsidRPr="007543E6" w:rsidRDefault="00B52AC8" w:rsidP="0066151B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没有达到服装图案构成形式与设计方法表现的练习要求</w:t>
            </w:r>
          </w:p>
        </w:tc>
      </w:tr>
      <w:tr w:rsidR="00341D5C" w14:paraId="36136AED" w14:textId="77777777" w:rsidTr="00A0290A">
        <w:tc>
          <w:tcPr>
            <w:tcW w:w="1463" w:type="dxa"/>
            <w:shd w:val="clear" w:color="auto" w:fill="auto"/>
          </w:tcPr>
          <w:p w14:paraId="308081C0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4CFE7E16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5A37FBF1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30C9203F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2EE6E69B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6B299A5A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21F9E63C" w14:textId="77777777" w:rsidR="00780250" w:rsidRPr="00814195" w:rsidRDefault="00A0290A" w:rsidP="00780250">
      <w:pPr>
        <w:snapToGrid w:val="0"/>
        <w:spacing w:line="400" w:lineRule="exact"/>
        <w:ind w:firstLine="440"/>
        <w:rPr>
          <w:rFonts w:ascii="Times" w:hAnsi="Times" w:cs="Times"/>
          <w:b/>
          <w:szCs w:val="21"/>
        </w:rPr>
      </w:pPr>
      <w:r w:rsidRPr="00814195">
        <w:rPr>
          <w:rFonts w:ascii="Times" w:hAnsi="Times" w:cs="Times" w:hint="eastAsia"/>
          <w:b/>
          <w:szCs w:val="21"/>
        </w:rPr>
        <w:t>（</w:t>
      </w:r>
      <w:r w:rsidRPr="00814195">
        <w:rPr>
          <w:rFonts w:ascii="Times" w:hAnsi="Times" w:cs="Times" w:hint="eastAsia"/>
          <w:b/>
          <w:szCs w:val="21"/>
        </w:rPr>
        <w:t>3</w:t>
      </w:r>
      <w:r w:rsidRPr="00814195">
        <w:rPr>
          <w:rFonts w:ascii="Times" w:hAnsi="Times" w:cs="Times" w:hint="eastAsia"/>
          <w:b/>
          <w:szCs w:val="21"/>
        </w:rPr>
        <w:t>）</w:t>
      </w:r>
      <w:r w:rsidR="00341D5C" w:rsidRPr="00814195">
        <w:rPr>
          <w:rFonts w:ascii="Times" w:hAnsi="Times" w:cs="Times" w:hint="eastAsia"/>
          <w:b/>
          <w:szCs w:val="21"/>
        </w:rPr>
        <w:t>平时成绩</w:t>
      </w:r>
      <w:r w:rsidR="00F74935" w:rsidRPr="00814195">
        <w:rPr>
          <w:rFonts w:ascii="Times" w:hAnsi="Times" w:cs="Times" w:hint="eastAsia"/>
          <w:b/>
          <w:szCs w:val="21"/>
        </w:rPr>
        <w:t>三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581FD8C4" w14:textId="77777777" w:rsidTr="00A0290A">
        <w:tc>
          <w:tcPr>
            <w:tcW w:w="1463" w:type="dxa"/>
            <w:shd w:val="clear" w:color="auto" w:fill="auto"/>
          </w:tcPr>
          <w:p w14:paraId="0B024100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70844F20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1EDC6C53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9345CA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8D27A55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DABF3A7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48AF59A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0A0E816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698644CC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5F0A28CA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23CBAFB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 xml:space="preserve">(x 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2A2129" w14:paraId="1109766E" w14:textId="77777777" w:rsidTr="00A0290A">
        <w:tc>
          <w:tcPr>
            <w:tcW w:w="1463" w:type="dxa"/>
            <w:shd w:val="clear" w:color="auto" w:fill="auto"/>
          </w:tcPr>
          <w:p w14:paraId="58CBAB45" w14:textId="0CAC985D" w:rsidR="002A2129" w:rsidRPr="003A5F95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服装图案设计方法表现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练习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>
              <w:rPr>
                <w:rFonts w:ascii="Times" w:hAnsi="Times" w:cs="Times"/>
                <w:color w:val="000000" w:themeColor="text1"/>
                <w:szCs w:val="21"/>
              </w:rPr>
              <w:t>4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0%</w:t>
            </w:r>
          </w:p>
        </w:tc>
        <w:tc>
          <w:tcPr>
            <w:tcW w:w="1230" w:type="dxa"/>
            <w:shd w:val="clear" w:color="auto" w:fill="auto"/>
          </w:tcPr>
          <w:p w14:paraId="18766EA1" w14:textId="12B22C3D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对服装图案设计方法的表现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练习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，具有很好的创新性及审美性</w:t>
            </w:r>
          </w:p>
        </w:tc>
        <w:tc>
          <w:tcPr>
            <w:tcW w:w="1418" w:type="dxa"/>
            <w:shd w:val="clear" w:color="auto" w:fill="auto"/>
          </w:tcPr>
          <w:p w14:paraId="127ED3EF" w14:textId="40FA75FB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对服装图案设计方法的表现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练习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，具有较好的创新性及审美性</w:t>
            </w:r>
          </w:p>
        </w:tc>
        <w:tc>
          <w:tcPr>
            <w:tcW w:w="1559" w:type="dxa"/>
            <w:shd w:val="clear" w:color="auto" w:fill="auto"/>
          </w:tcPr>
          <w:p w14:paraId="26952934" w14:textId="5AF92EAD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对服装图案构设计方法的表现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练习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，符合一定的审美规律</w:t>
            </w:r>
          </w:p>
        </w:tc>
        <w:tc>
          <w:tcPr>
            <w:tcW w:w="1716" w:type="dxa"/>
            <w:shd w:val="clear" w:color="auto" w:fill="auto"/>
          </w:tcPr>
          <w:p w14:paraId="435A7E44" w14:textId="194F9785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对服装图案设计方法的表现</w:t>
            </w:r>
            <w:r>
              <w:rPr>
                <w:rFonts w:ascii="Times" w:hAnsi="Times" w:cs="Times" w:hint="eastAsia"/>
                <w:color w:val="000000" w:themeColor="text1"/>
                <w:szCs w:val="21"/>
              </w:rPr>
              <w:t>练习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，较为符合一定的审美规律</w:t>
            </w:r>
          </w:p>
        </w:tc>
        <w:tc>
          <w:tcPr>
            <w:tcW w:w="1510" w:type="dxa"/>
            <w:shd w:val="clear" w:color="auto" w:fill="auto"/>
          </w:tcPr>
          <w:p w14:paraId="01AAD065" w14:textId="1D747740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没有达到服装图案设计方法表现的练习要求</w:t>
            </w:r>
          </w:p>
        </w:tc>
      </w:tr>
      <w:tr w:rsidR="002A2129" w14:paraId="11A8A487" w14:textId="77777777" w:rsidTr="00A0290A">
        <w:tc>
          <w:tcPr>
            <w:tcW w:w="1463" w:type="dxa"/>
            <w:shd w:val="clear" w:color="auto" w:fill="auto"/>
          </w:tcPr>
          <w:p w14:paraId="3311153C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31685CEA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0BC146BE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10C39050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398403C3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18911A3F" w14:textId="77777777" w:rsidR="002A2129" w:rsidRDefault="002A2129" w:rsidP="002A2129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0DBC8705" w14:textId="77777777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3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期末成绩评定</w:t>
      </w:r>
    </w:p>
    <w:p w14:paraId="136A74CC" w14:textId="44F1142F" w:rsidR="003A5F95" w:rsidRPr="007543E6" w:rsidRDefault="00A0290A" w:rsidP="00814195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Theme="minorEastAsia" w:hAnsiTheme="minorEastAsia" w:cs="Times"/>
          <w:color w:val="000000" w:themeColor="text1"/>
          <w:sz w:val="24"/>
          <w:szCs w:val="24"/>
        </w:rPr>
      </w:pPr>
      <w:r w:rsidRPr="007543E6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建议考核方式：</w:t>
      </w:r>
      <w:r w:rsidR="003A5F95" w:rsidRPr="007543E6">
        <w:rPr>
          <w:rFonts w:asciiTheme="minorEastAsia" w:hAnsiTheme="minorEastAsia" w:cs="Times" w:hint="eastAsia"/>
          <w:color w:val="000000" w:themeColor="text1"/>
          <w:sz w:val="24"/>
          <w:szCs w:val="24"/>
        </w:rPr>
        <w:t xml:space="preserve">服装图案灵感版表达与主题系列设计表现，不少于 </w:t>
      </w:r>
      <w:r w:rsidR="003A5F95" w:rsidRPr="007543E6">
        <w:rPr>
          <w:rFonts w:asciiTheme="minorEastAsia" w:hAnsiTheme="minorEastAsia" w:cs="Times"/>
          <w:color w:val="000000" w:themeColor="text1"/>
          <w:sz w:val="24"/>
          <w:szCs w:val="24"/>
        </w:rPr>
        <w:t>5</w:t>
      </w:r>
      <w:r w:rsidR="003A5F95" w:rsidRPr="007543E6">
        <w:rPr>
          <w:rFonts w:asciiTheme="minorEastAsia" w:hAnsiTheme="minorEastAsia" w:cs="Times" w:hint="eastAsia"/>
          <w:color w:val="000000" w:themeColor="text1"/>
          <w:sz w:val="24"/>
          <w:szCs w:val="24"/>
        </w:rPr>
        <w:t xml:space="preserve"> 套</w:t>
      </w:r>
    </w:p>
    <w:p w14:paraId="4890DA6B" w14:textId="227F9456" w:rsidR="00341D5C" w:rsidRPr="00814195" w:rsidRDefault="00341D5C" w:rsidP="00814195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" w:eastAsia="宋体" w:hAnsi="Times" w:cs="Times"/>
          <w:color w:val="FF0000"/>
          <w:kern w:val="0"/>
          <w:sz w:val="24"/>
          <w:szCs w:val="24"/>
        </w:rPr>
      </w:pPr>
      <w:r w:rsidRPr="00814195">
        <w:rPr>
          <w:rFonts w:ascii="Times" w:eastAsia="宋体" w:hAnsi="Times" w:cs="Times" w:hint="eastAsia"/>
          <w:color w:val="FF0000"/>
          <w:kern w:val="0"/>
          <w:sz w:val="24"/>
          <w:szCs w:val="24"/>
        </w:rPr>
        <w:t>期末成绩评分标准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1230"/>
        <w:gridCol w:w="1418"/>
        <w:gridCol w:w="1559"/>
        <w:gridCol w:w="1716"/>
        <w:gridCol w:w="1510"/>
      </w:tblGrid>
      <w:tr w:rsidR="00341D5C" w:rsidRPr="00341D5C" w14:paraId="4394BB3C" w14:textId="77777777" w:rsidTr="00A0290A">
        <w:tc>
          <w:tcPr>
            <w:tcW w:w="1463" w:type="dxa"/>
            <w:shd w:val="clear" w:color="auto" w:fill="auto"/>
          </w:tcPr>
          <w:p w14:paraId="78182498" w14:textId="77777777" w:rsidR="00341D5C" w:rsidRP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szCs w:val="21"/>
              </w:rPr>
            </w:pPr>
            <w:r w:rsidRPr="00341D5C">
              <w:rPr>
                <w:rFonts w:ascii="Times" w:hAnsi="Times" w:cs="Times" w:hint="eastAsia"/>
                <w:szCs w:val="21"/>
              </w:rPr>
              <w:t>项目</w:t>
            </w:r>
            <w:r w:rsidRPr="00341D5C">
              <w:rPr>
                <w:rFonts w:ascii="Times" w:hAnsi="Times" w:cs="Times"/>
                <w:szCs w:val="21"/>
              </w:rPr>
              <w:t>/</w:t>
            </w:r>
            <w:r w:rsidRPr="00341D5C">
              <w:rPr>
                <w:rFonts w:ascii="Times" w:hAnsi="Times" w:cs="Times" w:hint="eastAsia"/>
                <w:szCs w:val="21"/>
              </w:rPr>
              <w:t>分值</w:t>
            </w:r>
          </w:p>
        </w:tc>
        <w:tc>
          <w:tcPr>
            <w:tcW w:w="1230" w:type="dxa"/>
            <w:shd w:val="clear" w:color="auto" w:fill="auto"/>
            <w:vAlign w:val="center"/>
          </w:tcPr>
          <w:p w14:paraId="5140C05F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优秀</w:t>
            </w:r>
          </w:p>
          <w:p w14:paraId="3C20DEBE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(100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-</w:t>
            </w:r>
            <w:r w:rsidRPr="00341D5C">
              <w:rPr>
                <w:rFonts w:ascii="Times New Roman" w:hAnsi="Times New Roman" w:cs="Times New Roman"/>
                <w:szCs w:val="21"/>
              </w:rPr>
              <w:t>90)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40DFDE2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良好</w:t>
            </w:r>
          </w:p>
          <w:p w14:paraId="37D19F4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89-</w:t>
            </w:r>
            <w:r w:rsidRPr="00341D5C">
              <w:rPr>
                <w:rFonts w:ascii="Times New Roman" w:hAnsi="Times New Roman" w:cs="Times New Roman"/>
                <w:szCs w:val="21"/>
              </w:rPr>
              <w:t>80)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FD8D210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中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等</w:t>
            </w:r>
          </w:p>
          <w:p w14:paraId="3BFFBD8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79-</w:t>
            </w:r>
            <w:r w:rsidRPr="00341D5C">
              <w:rPr>
                <w:rFonts w:ascii="Times New Roman" w:hAnsi="Times New Roman" w:cs="Times New Roman"/>
                <w:szCs w:val="21"/>
              </w:rPr>
              <w:t>70)</w:t>
            </w:r>
          </w:p>
        </w:tc>
        <w:tc>
          <w:tcPr>
            <w:tcW w:w="1716" w:type="dxa"/>
            <w:shd w:val="clear" w:color="auto" w:fill="auto"/>
            <w:vAlign w:val="center"/>
          </w:tcPr>
          <w:p w14:paraId="5D15C3EB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及格</w:t>
            </w:r>
          </w:p>
          <w:p w14:paraId="270A0835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69-</w:t>
            </w:r>
            <w:r w:rsidRPr="00341D5C">
              <w:rPr>
                <w:rFonts w:ascii="Times New Roman" w:hAnsi="Times New Roman" w:cs="Times New Roman"/>
                <w:szCs w:val="21"/>
              </w:rPr>
              <w:t>60)</w:t>
            </w:r>
          </w:p>
        </w:tc>
        <w:tc>
          <w:tcPr>
            <w:tcW w:w="1510" w:type="dxa"/>
            <w:shd w:val="clear" w:color="auto" w:fill="auto"/>
            <w:vAlign w:val="center"/>
          </w:tcPr>
          <w:p w14:paraId="46E99A11" w14:textId="77777777" w:rsidR="00341D5C" w:rsidRPr="00341D5C" w:rsidRDefault="00341D5C" w:rsidP="001A586A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不及格</w:t>
            </w:r>
          </w:p>
          <w:p w14:paraId="0AC85C97" w14:textId="77777777" w:rsidR="00341D5C" w:rsidRPr="00341D5C" w:rsidRDefault="00341D5C" w:rsidP="00DA379C">
            <w:pPr>
              <w:adjustRightInd w:val="0"/>
              <w:snapToGrid w:val="0"/>
              <w:jc w:val="center"/>
              <w:rPr>
                <w:rFonts w:ascii="Times New Roman" w:hAnsi="Times New Roman" w:cs="Times New Roman"/>
                <w:szCs w:val="21"/>
              </w:rPr>
            </w:pPr>
            <w:r w:rsidRPr="00341D5C">
              <w:rPr>
                <w:rFonts w:ascii="Times New Roman" w:hAnsi="Times New Roman" w:cs="Times New Roman"/>
                <w:szCs w:val="21"/>
              </w:rPr>
              <w:t>(x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≤</w:t>
            </w:r>
            <w:r w:rsidRPr="00341D5C">
              <w:rPr>
                <w:rFonts w:ascii="Times New Roman" w:hAnsi="Times New Roman" w:cs="Times New Roman" w:hint="eastAsia"/>
                <w:szCs w:val="21"/>
              </w:rPr>
              <w:t>59</w:t>
            </w:r>
            <w:r w:rsidRPr="00341D5C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341D5C" w14:paraId="25FB6FD4" w14:textId="77777777" w:rsidTr="00A0290A">
        <w:tc>
          <w:tcPr>
            <w:tcW w:w="1463" w:type="dxa"/>
            <w:shd w:val="clear" w:color="auto" w:fill="auto"/>
          </w:tcPr>
          <w:p w14:paraId="3BDFD758" w14:textId="23F31F66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服装图案灵感版表达与主题系列设计表现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/</w:t>
            </w:r>
            <w:r w:rsidRPr="007543E6">
              <w:rPr>
                <w:rFonts w:ascii="Times" w:hAnsi="Times" w:cs="Times"/>
                <w:color w:val="000000" w:themeColor="text1"/>
                <w:szCs w:val="21"/>
              </w:rPr>
              <w:t>70%</w:t>
            </w:r>
          </w:p>
        </w:tc>
        <w:tc>
          <w:tcPr>
            <w:tcW w:w="1230" w:type="dxa"/>
            <w:shd w:val="clear" w:color="auto" w:fill="auto"/>
          </w:tcPr>
          <w:p w14:paraId="1555300D" w14:textId="64E83A45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服装图案灵感版表达与主题系列设计表现（多于 </w:t>
            </w:r>
            <w:r w:rsidRPr="007543E6">
              <w:rPr>
                <w:rFonts w:asciiTheme="minorEastAsia" w:hAnsiTheme="minorEastAsia" w:cs="Times"/>
                <w:color w:val="000000" w:themeColor="text1"/>
                <w:szCs w:val="21"/>
              </w:rPr>
              <w:t>5</w:t>
            </w: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 xml:space="preserve"> 套），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具有很好的创新性及审美性</w:t>
            </w:r>
          </w:p>
        </w:tc>
        <w:tc>
          <w:tcPr>
            <w:tcW w:w="1418" w:type="dxa"/>
            <w:shd w:val="clear" w:color="auto" w:fill="auto"/>
          </w:tcPr>
          <w:p w14:paraId="0021177A" w14:textId="7E3BD4C4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服装图案灵感版表达与主题系列设计表现（5 套），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具有较好的创新性及审美性</w:t>
            </w:r>
          </w:p>
        </w:tc>
        <w:tc>
          <w:tcPr>
            <w:tcW w:w="1559" w:type="dxa"/>
            <w:shd w:val="clear" w:color="auto" w:fill="auto"/>
          </w:tcPr>
          <w:p w14:paraId="108E5201" w14:textId="3AE64EF2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服装图案灵感版表达与主题系列设计表现（5 套），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符合一定的审美规律</w:t>
            </w:r>
          </w:p>
        </w:tc>
        <w:tc>
          <w:tcPr>
            <w:tcW w:w="1716" w:type="dxa"/>
            <w:shd w:val="clear" w:color="auto" w:fill="auto"/>
          </w:tcPr>
          <w:p w14:paraId="3EECAA0F" w14:textId="71B8101E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服装图案灵感版表达与主题系列设计表现（5 套），</w:t>
            </w:r>
            <w:r w:rsidRPr="007543E6">
              <w:rPr>
                <w:rFonts w:ascii="Times" w:hAnsi="Times" w:cs="Times" w:hint="eastAsia"/>
                <w:color w:val="000000" w:themeColor="text1"/>
                <w:szCs w:val="21"/>
              </w:rPr>
              <w:t>较为符合一定的审美规律</w:t>
            </w:r>
          </w:p>
        </w:tc>
        <w:tc>
          <w:tcPr>
            <w:tcW w:w="1510" w:type="dxa"/>
            <w:shd w:val="clear" w:color="auto" w:fill="auto"/>
          </w:tcPr>
          <w:p w14:paraId="1844E46A" w14:textId="5B949F6F" w:rsidR="00341D5C" w:rsidRPr="007543E6" w:rsidRDefault="003A5F95" w:rsidP="001A586A">
            <w:pPr>
              <w:snapToGrid w:val="0"/>
              <w:spacing w:line="400" w:lineRule="exact"/>
              <w:rPr>
                <w:rFonts w:ascii="Times" w:hAnsi="Times" w:cs="Times"/>
                <w:color w:val="000000" w:themeColor="text1"/>
                <w:szCs w:val="21"/>
              </w:rPr>
            </w:pPr>
            <w:r w:rsidRP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服装图案灵感版表达与主题系列设计表现（少于5 套）</w:t>
            </w:r>
            <w:r w:rsidR="007543E6">
              <w:rPr>
                <w:rFonts w:asciiTheme="minorEastAsia" w:hAnsiTheme="minorEastAsia" w:cs="Times" w:hint="eastAsia"/>
                <w:color w:val="000000" w:themeColor="text1"/>
                <w:szCs w:val="21"/>
              </w:rPr>
              <w:t>，表现效果不理想</w:t>
            </w:r>
          </w:p>
        </w:tc>
      </w:tr>
      <w:tr w:rsidR="00341D5C" w14:paraId="460B5314" w14:textId="77777777" w:rsidTr="00A0290A">
        <w:tc>
          <w:tcPr>
            <w:tcW w:w="1463" w:type="dxa"/>
            <w:shd w:val="clear" w:color="auto" w:fill="auto"/>
          </w:tcPr>
          <w:p w14:paraId="39FDF022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230" w:type="dxa"/>
            <w:shd w:val="clear" w:color="auto" w:fill="auto"/>
          </w:tcPr>
          <w:p w14:paraId="5DF21334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418" w:type="dxa"/>
            <w:shd w:val="clear" w:color="auto" w:fill="auto"/>
          </w:tcPr>
          <w:p w14:paraId="2AD79D57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59" w:type="dxa"/>
            <w:shd w:val="clear" w:color="auto" w:fill="auto"/>
          </w:tcPr>
          <w:p w14:paraId="2CBBD837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716" w:type="dxa"/>
            <w:shd w:val="clear" w:color="auto" w:fill="auto"/>
          </w:tcPr>
          <w:p w14:paraId="3D628601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  <w:tc>
          <w:tcPr>
            <w:tcW w:w="1510" w:type="dxa"/>
            <w:shd w:val="clear" w:color="auto" w:fill="auto"/>
          </w:tcPr>
          <w:p w14:paraId="07BBADE8" w14:textId="77777777" w:rsidR="00341D5C" w:rsidRDefault="00341D5C" w:rsidP="001A586A">
            <w:pPr>
              <w:snapToGrid w:val="0"/>
              <w:spacing w:line="400" w:lineRule="exact"/>
              <w:rPr>
                <w:rFonts w:ascii="Times" w:hAnsi="Times" w:cs="Times"/>
                <w:color w:val="FF0000"/>
                <w:szCs w:val="21"/>
              </w:rPr>
            </w:pPr>
          </w:p>
        </w:tc>
      </w:tr>
    </w:tbl>
    <w:p w14:paraId="3B7F1024" w14:textId="77777777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2"/>
        <w:jc w:val="left"/>
        <w:rPr>
          <w:rFonts w:ascii="Times" w:eastAsia="宋体" w:hAnsi="Times" w:cs="Times"/>
          <w:b/>
          <w:kern w:val="0"/>
          <w:sz w:val="24"/>
          <w:szCs w:val="24"/>
        </w:rPr>
      </w:pPr>
      <w:r>
        <w:rPr>
          <w:rFonts w:ascii="Times" w:eastAsia="宋体" w:hAnsi="Times" w:cs="Times" w:hint="eastAsia"/>
          <w:b/>
          <w:kern w:val="0"/>
          <w:sz w:val="24"/>
          <w:szCs w:val="24"/>
        </w:rPr>
        <w:t>4</w:t>
      </w:r>
      <w:r>
        <w:rPr>
          <w:rFonts w:ascii="Times" w:eastAsia="宋体" w:hAnsi="Times" w:cs="Times"/>
          <w:b/>
          <w:kern w:val="0"/>
          <w:sz w:val="24"/>
          <w:szCs w:val="24"/>
        </w:rPr>
        <w:t>.</w:t>
      </w:r>
      <w:r>
        <w:rPr>
          <w:rFonts w:ascii="Times" w:eastAsia="宋体" w:hAnsi="Times" w:cs="Times" w:hint="eastAsia"/>
          <w:b/>
          <w:kern w:val="0"/>
          <w:sz w:val="24"/>
          <w:szCs w:val="24"/>
        </w:rPr>
        <w:t>总成绩评定</w:t>
      </w:r>
    </w:p>
    <w:p w14:paraId="149B01CF" w14:textId="492210F9" w:rsidR="006E0057" w:rsidRPr="00115F1B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eastAsia="宋体" w:hAnsi="Times New Roman" w:cs="Times New Roman"/>
          <w:color w:val="000000" w:themeColor="text1"/>
          <w:sz w:val="24"/>
          <w:szCs w:val="24"/>
        </w:rPr>
      </w:pP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总成绩应由平时考核成绩和期末考核成绩构成，其构成比例应科学合理。书写格式：总成绩（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100%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=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平时成绩（</w:t>
      </w:r>
      <w:r w:rsidR="004B01AE"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30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+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期末成绩（</w:t>
      </w:r>
      <w:r w:rsidR="004B01AE"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70</w:t>
      </w:r>
      <w:r w:rsidRPr="00115F1B">
        <w:rPr>
          <w:rFonts w:ascii="Times" w:eastAsia="宋体" w:hAnsi="Times" w:cs="Times"/>
          <w:color w:val="000000" w:themeColor="text1"/>
          <w:kern w:val="0"/>
          <w:sz w:val="24"/>
          <w:szCs w:val="24"/>
        </w:rPr>
        <w:t>%</w:t>
      </w:r>
      <w:r w:rsidRPr="00115F1B">
        <w:rPr>
          <w:rFonts w:ascii="Times" w:eastAsia="宋体" w:hAnsi="Times" w:cs="Times" w:hint="eastAsia"/>
          <w:color w:val="000000" w:themeColor="text1"/>
          <w:kern w:val="0"/>
          <w:sz w:val="24"/>
          <w:szCs w:val="24"/>
        </w:rPr>
        <w:t>）</w:t>
      </w:r>
    </w:p>
    <w:p w14:paraId="19A115AD" w14:textId="77777777" w:rsidR="006E0057" w:rsidRPr="00115F1B" w:rsidRDefault="00A0290A">
      <w:pPr>
        <w:numPr>
          <w:ilvl w:val="0"/>
          <w:numId w:val="1"/>
        </w:numPr>
        <w:autoSpaceDE w:val="0"/>
        <w:autoSpaceDN w:val="0"/>
        <w:adjustRightInd w:val="0"/>
        <w:snapToGrid w:val="0"/>
        <w:spacing w:line="360" w:lineRule="auto"/>
        <w:ind w:firstLineChars="200" w:firstLine="482"/>
        <w:jc w:val="left"/>
        <w:rPr>
          <w:rFonts w:ascii="Times New Roman" w:eastAsia="黑体" w:hAnsi="Times New Roman" w:cs="Times New Roman"/>
          <w:b/>
          <w:color w:val="000000" w:themeColor="text1"/>
          <w:kern w:val="0"/>
          <w:sz w:val="24"/>
          <w:szCs w:val="24"/>
        </w:rPr>
      </w:pPr>
      <w:r w:rsidRPr="00115F1B">
        <w:rPr>
          <w:rFonts w:ascii="Times New Roman" w:eastAsia="黑体" w:hAnsi="Times New Roman" w:cs="Times New Roman"/>
          <w:b/>
          <w:color w:val="000000" w:themeColor="text1"/>
          <w:kern w:val="0"/>
          <w:sz w:val="24"/>
          <w:szCs w:val="24"/>
        </w:rPr>
        <w:t>评分标准</w:t>
      </w:r>
      <w:r w:rsidR="00814195" w:rsidRPr="00115F1B">
        <w:rPr>
          <w:rFonts w:ascii="Times New Roman" w:eastAsia="黑体" w:hAnsi="Times New Roman" w:cs="Times New Roman"/>
          <w:b/>
          <w:color w:val="000000" w:themeColor="text1"/>
          <w:kern w:val="0"/>
          <w:sz w:val="24"/>
          <w:szCs w:val="24"/>
        </w:rPr>
        <w:t>要求</w:t>
      </w:r>
    </w:p>
    <w:p w14:paraId="53C95F85" w14:textId="77777777" w:rsidR="006E0057" w:rsidRPr="00115F1B" w:rsidRDefault="00A0290A">
      <w:pPr>
        <w:snapToGrid w:val="0"/>
        <w:spacing w:line="400" w:lineRule="exact"/>
        <w:ind w:firstLineChars="200" w:firstLine="480"/>
        <w:rPr>
          <w:rFonts w:ascii="Times New Roman" w:cs="Times New Roman"/>
          <w:color w:val="000000" w:themeColor="text1"/>
          <w:sz w:val="24"/>
          <w:szCs w:val="24"/>
        </w:rPr>
      </w:pPr>
      <w:r w:rsidRPr="00115F1B">
        <w:rPr>
          <w:rFonts w:ascii="Times New Roman" w:cs="Times New Roman" w:hint="eastAsia"/>
          <w:color w:val="000000" w:themeColor="text1"/>
          <w:sz w:val="24"/>
          <w:szCs w:val="24"/>
        </w:rPr>
        <w:t>针对课程考核方式中的所有项目，均需制定相应的评分标准，明确具体评分细则。其中试卷考核项目以试卷参考答案及评分细则为准，非试卷考核项目可参照以下示例制定。</w:t>
      </w:r>
    </w:p>
    <w:p w14:paraId="6F624AB4" w14:textId="77777777" w:rsidR="006E0057" w:rsidRDefault="00A0290A" w:rsidP="006B0D8B">
      <w:pPr>
        <w:pStyle w:val="2"/>
        <w:kinsoku w:val="0"/>
        <w:overflowPunct w:val="0"/>
        <w:autoSpaceDE w:val="0"/>
        <w:autoSpaceDN w:val="0"/>
        <w:adjustRightInd w:val="0"/>
        <w:snapToGrid w:val="0"/>
        <w:spacing w:before="0" w:afterLines="50" w:after="120"/>
        <w:ind w:left="0" w:firstLineChars="200" w:firstLine="562"/>
        <w:jc w:val="left"/>
        <w:rPr>
          <w:rFonts w:ascii="Times New Roman" w:eastAsia="黑体" w:hAnsi="Times New Roman" w:cs="Times New Roman" w:hint="default"/>
          <w:kern w:val="0"/>
        </w:rPr>
      </w:pPr>
      <w:r>
        <w:rPr>
          <w:rFonts w:ascii="Times New Roman" w:eastAsia="黑体" w:hAnsi="Times New Roman" w:cs="Times New Roman" w:hint="default"/>
          <w:kern w:val="0"/>
        </w:rPr>
        <w:t>五、其他说明</w:t>
      </w:r>
    </w:p>
    <w:p w14:paraId="28D8CFFB" w14:textId="1F0A1A24" w:rsidR="006E0057" w:rsidRDefault="00A0290A">
      <w:pPr>
        <w:autoSpaceDE w:val="0"/>
        <w:autoSpaceDN w:val="0"/>
        <w:adjustRightInd w:val="0"/>
        <w:snapToGrid w:val="0"/>
        <w:spacing w:line="400" w:lineRule="exact"/>
        <w:ind w:firstLineChars="200" w:firstLine="480"/>
        <w:jc w:val="left"/>
        <w:rPr>
          <w:rFonts w:ascii="Times New Roman" w:hAnsi="Times New Roman" w:cs="Times New Roman"/>
        </w:rPr>
      </w:pP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lastRenderedPageBreak/>
        <w:t>本课程大纲依据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2023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版</w:t>
      </w:r>
      <w:r w:rsidR="004B01AE"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专业人才培养方案，由</w:t>
      </w:r>
      <w:r w:rsidR="004B01AE"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</w:t>
      </w:r>
      <w:r w:rsidR="004B01AE"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服装与服饰设计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教学系（教研室）讨论制定，</w:t>
      </w:r>
      <w:r w:rsidR="004B01AE"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 xml:space="preserve"> </w:t>
      </w:r>
      <w:r w:rsidR="004B01AE">
        <w:rPr>
          <w:rFonts w:ascii="Times New Roman" w:eastAsia="宋体" w:hAnsi="Times New Roman" w:cs="Times New Roman" w:hint="eastAsia"/>
          <w:color w:val="000000"/>
          <w:kern w:val="0"/>
          <w:sz w:val="24"/>
          <w:szCs w:val="24"/>
        </w:rPr>
        <w:t>美术学院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院（部）教学工作委员会审定，教务处审核批准，自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××××</w:t>
      </w:r>
      <w:r>
        <w:rPr>
          <w:rFonts w:ascii="Times New Roman" w:eastAsia="宋体" w:hAnsi="Times New Roman" w:cs="Times New Roman"/>
          <w:color w:val="000000"/>
          <w:kern w:val="0"/>
          <w:sz w:val="24"/>
          <w:szCs w:val="24"/>
        </w:rPr>
        <w:t>级开始执行。</w: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0BB624" wp14:editId="35575799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6" name="线形标注 2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1FB8A290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09412670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236C4C0A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0CADDBB3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0BB624" id="线形标注 2 6" o:spid="_x0000_s1027" type="#_x0000_t48" style="position:absolute;left:0;text-align:left;margin-left:666.9pt;margin-top:325.25pt;width:167.3pt;height:76.0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XTg0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A8XTg0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1FB8A290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09412670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236C4C0A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0CADDBB3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C85E39" wp14:editId="0BD3A227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5" name="线形标注 2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0C4D537E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0D88C937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539BFE8C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22812A36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C85E39" id="线形标注 2 5" o:spid="_x0000_s1028" type="#_x0000_t48" style="position:absolute;left:0;text-align:left;margin-left:666.9pt;margin-top:325.25pt;width:167.3pt;height:76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" adj="-8495,23702,-4603,2556,-775,2556">
                <v:textbox>
                  <w:txbxContent>
                    <w:p w14:paraId="0C4D537E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0D88C937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539BFE8C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22812A36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0065F1" wp14:editId="1753BC19">
                <wp:simplePos x="0" y="0"/>
                <wp:positionH relativeFrom="column">
                  <wp:posOffset>8469630</wp:posOffset>
                </wp:positionH>
                <wp:positionV relativeFrom="paragraph">
                  <wp:posOffset>4130675</wp:posOffset>
                </wp:positionV>
                <wp:extent cx="2124710" cy="965835"/>
                <wp:effectExtent l="849630" t="6350" r="6985" b="104140"/>
                <wp:wrapNone/>
                <wp:docPr id="4" name="线形标注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124710" cy="965835"/>
                        </a:xfrm>
                        <a:prstGeom prst="borderCallout2">
                          <a:avLst>
                            <a:gd name="adj1" fmla="val 11833"/>
                            <a:gd name="adj2" fmla="val -3588"/>
                            <a:gd name="adj3" fmla="val 11833"/>
                            <a:gd name="adj4" fmla="val -21310"/>
                            <a:gd name="adj5" fmla="val 109731"/>
                            <a:gd name="adj6" fmla="val -3932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14:paraId="536549C9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字体、字号请参考范例</w:t>
                            </w:r>
                          </w:p>
                          <w:p w14:paraId="6FCC7311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注意：</w:t>
                            </w:r>
                          </w:p>
                          <w:p w14:paraId="11674538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首字母大写</w:t>
                            </w:r>
                          </w:p>
                          <w:p w14:paraId="41D73A81" w14:textId="77777777" w:rsidR="006E0057" w:rsidRDefault="00A0290A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植物拉丁学名斜体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0065F1" id="线形标注 2 4" o:spid="_x0000_s1029" type="#_x0000_t48" style="position:absolute;left:0;text-align:left;margin-left:666.9pt;margin-top:325.25pt;width:167.3pt;height:76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" adj="-8495,23702,-4603,2556,-775,2556">
                <v:textbox>
                  <w:txbxContent>
                    <w:p w14:paraId="536549C9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字体、字号请参考范例</w:t>
                      </w:r>
                    </w:p>
                    <w:p w14:paraId="6FCC7311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注意：</w:t>
                      </w:r>
                    </w:p>
                    <w:p w14:paraId="11674538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首字母大写</w:t>
                      </w:r>
                    </w:p>
                    <w:p w14:paraId="41D73A81" w14:textId="77777777" w:rsidR="006E0057" w:rsidRDefault="00A0290A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植物拉丁学名斜体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sectPr w:rsidR="006E0057">
      <w:pgSz w:w="11906" w:h="16838"/>
      <w:pgMar w:top="1417" w:right="1417" w:bottom="1417" w:left="1417" w:header="851" w:footer="992" w:gutter="0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F95F4E" w14:textId="77777777" w:rsidR="007E32C9" w:rsidRDefault="007E32C9">
      <w:r>
        <w:separator/>
      </w:r>
    </w:p>
  </w:endnote>
  <w:endnote w:type="continuationSeparator" w:id="0">
    <w:p w14:paraId="4A514A0E" w14:textId="77777777" w:rsidR="007E32C9" w:rsidRDefault="007E3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4B33EE3-124D-004F-8E05-2BA399A38785}"/>
    <w:embedBold r:id="rId2" w:fontKey="{CD54CCA4-5792-2E46-A4D8-B0116492ECA7}"/>
  </w:font>
  <w:font w:name="宋体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3" w:subsetted="1" w:fontKey="{82AAB1EF-DD3C-B249-9CF1-73927EDFF672}"/>
    <w:embedBold r:id="rId4" w:subsetted="1" w:fontKey="{74328351-577E-CA46-A77C-61626BB28D84}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subsetted="1" w:fontKey="{300AB085-5237-CE4F-9FE3-5980160B9837}"/>
  </w:font>
  <w:font w:name="明黑等宽">
    <w:altName w:val="黑体"/>
    <w:panose1 w:val="020B0604020202020204"/>
    <w:charset w:val="86"/>
    <w:family w:val="modern"/>
    <w:pitch w:val="default"/>
    <w:sig w:usb0="00000001" w:usb1="080E0000" w:usb2="00000010" w:usb3="00000000" w:csb0="00040000" w:csb1="00000000"/>
  </w:font>
  <w:font w:name="Cambria">
    <w:altName w:val="Cambria"/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7" w:subsetted="1" w:fontKey="{BD42A44C-7BDE-3447-9C55-DAD3ACAFBD9F}"/>
  </w:font>
  <w:font w:name="Wingdings 2">
    <w:panose1 w:val="05020102010507070707"/>
    <w:charset w:val="00"/>
    <w:family w:val="decorative"/>
    <w:pitch w:val="variable"/>
    <w:sig w:usb0="00000003" w:usb1="00000000" w:usb2="00000000" w:usb3="00000000" w:csb0="80000001" w:csb1="00000000"/>
    <w:embedRegular r:id="rId8" w:subsetted="1" w:fontKey="{E6FEB644-0F5B-BE4B-8B8C-3EAF0C356E13}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方正小标宋_GBK">
    <w:altName w:val="Arial Unicode MS"/>
    <w:panose1 w:val="020B0604020202020204"/>
    <w:charset w:val="86"/>
    <w:family w:val="script"/>
    <w:pitch w:val="default"/>
    <w:sig w:usb0="00000000" w:usb1="080E0000" w:usb2="00000000" w:usb3="00000000" w:csb0="00040000" w:csb1="00000000"/>
  </w:font>
  <w:font w:name="Hiragino Sans GB W6">
    <w:altName w:val="MS Gothic"/>
    <w:panose1 w:val="020B0600000000000000"/>
    <w:charset w:val="80"/>
    <w:family w:val="swiss"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B03AD1" w14:textId="77777777" w:rsidR="006E0057" w:rsidRDefault="00A0290A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37EF7B0" wp14:editId="68F11538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EB507A1" w14:textId="77777777" w:rsidR="006E0057" w:rsidRDefault="00A0290A">
                          <w:pPr>
                            <w:pStyle w:val="a9"/>
                            <w:rPr>
                              <w:rFonts w:ascii="宋体" w:eastAsia="宋体" w:hAnsi="宋体" w:cs="宋体"/>
                            </w:rPr>
                          </w:pP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begin"/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separate"/>
                          </w:r>
                          <w:r w:rsidR="009E69D5">
                            <w:rPr>
                              <w:rFonts w:ascii="宋体" w:eastAsia="宋体" w:hAnsi="宋体" w:cs="宋体"/>
                              <w:noProof/>
                            </w:rPr>
                            <w:t>8</w:t>
                          </w:r>
                          <w:r>
                            <w:rPr>
                              <w:rFonts w:ascii="宋体" w:eastAsia="宋体" w:hAnsi="宋体" w:cs="宋体"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37EF7B0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30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" filled="f" stroked="f" strokeweight=".5pt">
              <v:textbox style="mso-fit-shape-to-text:t" inset="0,0,0,0">
                <w:txbxContent>
                  <w:p w14:paraId="3EB507A1" w14:textId="77777777" w:rsidR="006E0057" w:rsidRDefault="00A0290A">
                    <w:pPr>
                      <w:pStyle w:val="a9"/>
                      <w:rPr>
                        <w:rFonts w:ascii="宋体" w:eastAsia="宋体" w:hAnsi="宋体" w:cs="宋体"/>
                      </w:rPr>
                    </w:pPr>
                    <w:r>
                      <w:rPr>
                        <w:rFonts w:ascii="宋体" w:eastAsia="宋体" w:hAnsi="宋体" w:cs="宋体" w:hint="eastAsia"/>
                      </w:rPr>
                      <w:fldChar w:fldCharType="begin"/>
                    </w:r>
                    <w:r>
                      <w:rPr>
                        <w:rFonts w:ascii="宋体" w:eastAsia="宋体" w:hAnsi="宋体" w:cs="宋体" w:hint="eastAsia"/>
                      </w:rPr>
                      <w:instrText xml:space="preserve"> PAGE  \* MERGEFORMAT </w:instrTex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separate"/>
                    </w:r>
                    <w:r w:rsidR="009E69D5">
                      <w:rPr>
                        <w:rFonts w:ascii="宋体" w:eastAsia="宋体" w:hAnsi="宋体" w:cs="宋体"/>
                        <w:noProof/>
                      </w:rPr>
                      <w:t>8</w:t>
                    </w:r>
                    <w:r>
                      <w:rPr>
                        <w:rFonts w:ascii="宋体" w:eastAsia="宋体" w:hAnsi="宋体" w:cs="宋体"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035C95" w14:textId="77777777" w:rsidR="007E32C9" w:rsidRDefault="007E32C9">
      <w:r>
        <w:separator/>
      </w:r>
    </w:p>
  </w:footnote>
  <w:footnote w:type="continuationSeparator" w:id="0">
    <w:p w14:paraId="23578B6D" w14:textId="77777777" w:rsidR="007E32C9" w:rsidRDefault="007E32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8130CD3"/>
    <w:multiLevelType w:val="multilevel"/>
    <w:tmpl w:val="F8130CD3"/>
    <w:lvl w:ilvl="0">
      <w:start w:val="1"/>
      <w:numFmt w:val="decimal"/>
      <w:lvlText w:val="%1."/>
      <w:lvlJc w:val="left"/>
      <w:pPr>
        <w:tabs>
          <w:tab w:val="num" w:pos="312"/>
        </w:tabs>
      </w:pPr>
      <w:rPr>
        <w:rFonts w:hint="default"/>
      </w:rPr>
    </w:lvl>
    <w:lvl w:ilvl="1">
      <w:start w:val="1"/>
      <w:numFmt w:val="decimal"/>
      <w:lvlText w:val=""/>
      <w:lvlJc w:val="left"/>
      <w:rPr>
        <w:rFonts w:hint="default"/>
      </w:rPr>
    </w:lvl>
    <w:lvl w:ilvl="2">
      <w:start w:val="1"/>
      <w:numFmt w:val="decimal"/>
      <w:lvlText w:val=""/>
      <w:lvlJc w:val="left"/>
      <w:rPr>
        <w:rFonts w:hint="default"/>
      </w:rPr>
    </w:lvl>
    <w:lvl w:ilvl="3">
      <w:start w:val="1"/>
      <w:numFmt w:val="decimal"/>
      <w:lvlText w:val=""/>
      <w:lvlJc w:val="left"/>
      <w:rPr>
        <w:rFonts w:hint="default"/>
      </w:rPr>
    </w:lvl>
    <w:lvl w:ilvl="4">
      <w:start w:val="1"/>
      <w:numFmt w:val="decimal"/>
      <w:lvlText w:val=""/>
      <w:lvlJc w:val="left"/>
      <w:rPr>
        <w:rFonts w:hint="default"/>
      </w:rPr>
    </w:lvl>
    <w:lvl w:ilvl="5">
      <w:start w:val="1"/>
      <w:numFmt w:val="decimal"/>
      <w:lvlText w:val=""/>
      <w:lvlJc w:val="left"/>
      <w:rPr>
        <w:rFonts w:hint="default"/>
      </w:rPr>
    </w:lvl>
    <w:lvl w:ilvl="6">
      <w:start w:val="1"/>
      <w:numFmt w:val="decimal"/>
      <w:lvlText w:val=""/>
      <w:lvlJc w:val="left"/>
      <w:rPr>
        <w:rFonts w:hint="default"/>
      </w:rPr>
    </w:lvl>
    <w:lvl w:ilvl="7">
      <w:start w:val="1"/>
      <w:numFmt w:val="decimal"/>
      <w:lvlText w:val=""/>
      <w:lvlJc w:val="left"/>
      <w:rPr>
        <w:rFonts w:hint="default"/>
      </w:rPr>
    </w:lvl>
    <w:lvl w:ilvl="8">
      <w:start w:val="1"/>
      <w:numFmt w:val="decimal"/>
      <w:lvlText w:val=""/>
      <w:lvlJc w:val="left"/>
      <w:rPr>
        <w:rFonts w:hint="default"/>
      </w:rPr>
    </w:lvl>
  </w:abstractNum>
  <w:abstractNum w:abstractNumId="1" w15:restartNumberingAfterBreak="0">
    <w:nsid w:val="12CBD70A"/>
    <w:multiLevelType w:val="singleLevel"/>
    <w:tmpl w:val="12CBD70A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1F2D3CFF"/>
    <w:multiLevelType w:val="hybridMultilevel"/>
    <w:tmpl w:val="7B8054E2"/>
    <w:lvl w:ilvl="0" w:tplc="A9DE43B2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51129656"/>
    <w:multiLevelType w:val="multilevel"/>
    <w:tmpl w:val="51129656"/>
    <w:lvl w:ilvl="0">
      <w:start w:val="1"/>
      <w:numFmt w:val="decimal"/>
      <w:lvlText w:val="%1."/>
      <w:lvlJc w:val="left"/>
      <w:pPr>
        <w:tabs>
          <w:tab w:val="num" w:pos="312"/>
        </w:tabs>
      </w:pPr>
      <w:rPr>
        <w:rFonts w:hint="default"/>
      </w:rPr>
    </w:lvl>
    <w:lvl w:ilvl="1">
      <w:start w:val="1"/>
      <w:numFmt w:val="decimal"/>
      <w:lvlText w:val=""/>
      <w:lvlJc w:val="left"/>
      <w:rPr>
        <w:rFonts w:hint="default"/>
      </w:rPr>
    </w:lvl>
    <w:lvl w:ilvl="2">
      <w:start w:val="1"/>
      <w:numFmt w:val="decimal"/>
      <w:lvlText w:val=""/>
      <w:lvlJc w:val="left"/>
      <w:rPr>
        <w:rFonts w:hint="default"/>
      </w:rPr>
    </w:lvl>
    <w:lvl w:ilvl="3">
      <w:start w:val="1"/>
      <w:numFmt w:val="decimal"/>
      <w:lvlText w:val=""/>
      <w:lvlJc w:val="left"/>
      <w:rPr>
        <w:rFonts w:hint="default"/>
      </w:rPr>
    </w:lvl>
    <w:lvl w:ilvl="4">
      <w:start w:val="1"/>
      <w:numFmt w:val="decimal"/>
      <w:lvlText w:val=""/>
      <w:lvlJc w:val="left"/>
      <w:rPr>
        <w:rFonts w:hint="default"/>
      </w:rPr>
    </w:lvl>
    <w:lvl w:ilvl="5">
      <w:start w:val="1"/>
      <w:numFmt w:val="decimal"/>
      <w:lvlText w:val=""/>
      <w:lvlJc w:val="left"/>
      <w:rPr>
        <w:rFonts w:hint="default"/>
      </w:rPr>
    </w:lvl>
    <w:lvl w:ilvl="6">
      <w:start w:val="1"/>
      <w:numFmt w:val="decimal"/>
      <w:lvlText w:val=""/>
      <w:lvlJc w:val="left"/>
      <w:rPr>
        <w:rFonts w:hint="default"/>
      </w:rPr>
    </w:lvl>
    <w:lvl w:ilvl="7">
      <w:start w:val="1"/>
      <w:numFmt w:val="decimal"/>
      <w:lvlText w:val=""/>
      <w:lvlJc w:val="left"/>
      <w:rPr>
        <w:rFonts w:hint="default"/>
      </w:rPr>
    </w:lvl>
    <w:lvl w:ilvl="8">
      <w:start w:val="1"/>
      <w:numFmt w:val="decimal"/>
      <w:lvlText w:val=""/>
      <w:lvlJc w:val="left"/>
      <w:rPr>
        <w:rFonts w:hint="default"/>
      </w:rPr>
    </w:lvl>
  </w:abstractNum>
  <w:abstractNum w:abstractNumId="4" w15:restartNumberingAfterBreak="0">
    <w:nsid w:val="7A834C7A"/>
    <w:multiLevelType w:val="hybridMultilevel"/>
    <w:tmpl w:val="5FEC5122"/>
    <w:lvl w:ilvl="0" w:tplc="E17C123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DY3ZGRkZDZmZjVlOTBkZDdmMTE1M2IwYjA4MmE4NTEifQ=="/>
  </w:docVars>
  <w:rsids>
    <w:rsidRoot w:val="008F4441"/>
    <w:rsid w:val="00001AA7"/>
    <w:rsid w:val="000100C1"/>
    <w:rsid w:val="00017A38"/>
    <w:rsid w:val="000645FB"/>
    <w:rsid w:val="00085F49"/>
    <w:rsid w:val="000918CC"/>
    <w:rsid w:val="000A0452"/>
    <w:rsid w:val="000A076E"/>
    <w:rsid w:val="000C5191"/>
    <w:rsid w:val="000D6B29"/>
    <w:rsid w:val="000F7DC2"/>
    <w:rsid w:val="00105921"/>
    <w:rsid w:val="00115F1B"/>
    <w:rsid w:val="00193706"/>
    <w:rsid w:val="001C72BE"/>
    <w:rsid w:val="001D02A4"/>
    <w:rsid w:val="001D24B0"/>
    <w:rsid w:val="001F0978"/>
    <w:rsid w:val="00205829"/>
    <w:rsid w:val="0022263B"/>
    <w:rsid w:val="0022469E"/>
    <w:rsid w:val="00241260"/>
    <w:rsid w:val="00260175"/>
    <w:rsid w:val="002668B7"/>
    <w:rsid w:val="002A2129"/>
    <w:rsid w:val="002D45DB"/>
    <w:rsid w:val="00300172"/>
    <w:rsid w:val="003111BB"/>
    <w:rsid w:val="00317DE6"/>
    <w:rsid w:val="003237E8"/>
    <w:rsid w:val="00341D5C"/>
    <w:rsid w:val="003652F4"/>
    <w:rsid w:val="003708BC"/>
    <w:rsid w:val="003711AC"/>
    <w:rsid w:val="003846C8"/>
    <w:rsid w:val="003A5F95"/>
    <w:rsid w:val="003C51E5"/>
    <w:rsid w:val="003D2DF9"/>
    <w:rsid w:val="00400041"/>
    <w:rsid w:val="004322D1"/>
    <w:rsid w:val="004345D7"/>
    <w:rsid w:val="00435354"/>
    <w:rsid w:val="004473C8"/>
    <w:rsid w:val="004770EC"/>
    <w:rsid w:val="004929B1"/>
    <w:rsid w:val="004B01AE"/>
    <w:rsid w:val="004C400D"/>
    <w:rsid w:val="004E7894"/>
    <w:rsid w:val="004F64DB"/>
    <w:rsid w:val="00530E74"/>
    <w:rsid w:val="00542479"/>
    <w:rsid w:val="005424AA"/>
    <w:rsid w:val="00544EAA"/>
    <w:rsid w:val="005538AE"/>
    <w:rsid w:val="005622D8"/>
    <w:rsid w:val="00562A10"/>
    <w:rsid w:val="005A294D"/>
    <w:rsid w:val="005B2A78"/>
    <w:rsid w:val="005E0C1B"/>
    <w:rsid w:val="005E2BA7"/>
    <w:rsid w:val="006035BD"/>
    <w:rsid w:val="00603CF5"/>
    <w:rsid w:val="0066151B"/>
    <w:rsid w:val="00665931"/>
    <w:rsid w:val="006B0D8B"/>
    <w:rsid w:val="006E0057"/>
    <w:rsid w:val="006E3D8D"/>
    <w:rsid w:val="007104AB"/>
    <w:rsid w:val="007543E6"/>
    <w:rsid w:val="00755E85"/>
    <w:rsid w:val="007630EE"/>
    <w:rsid w:val="007676A6"/>
    <w:rsid w:val="00780250"/>
    <w:rsid w:val="007A2E5A"/>
    <w:rsid w:val="007A4EAB"/>
    <w:rsid w:val="007C409A"/>
    <w:rsid w:val="007E32C9"/>
    <w:rsid w:val="007F7619"/>
    <w:rsid w:val="00814195"/>
    <w:rsid w:val="008C4AEB"/>
    <w:rsid w:val="008F4441"/>
    <w:rsid w:val="008F6A44"/>
    <w:rsid w:val="00903BA2"/>
    <w:rsid w:val="00906786"/>
    <w:rsid w:val="0091506D"/>
    <w:rsid w:val="00992132"/>
    <w:rsid w:val="009E23DE"/>
    <w:rsid w:val="009E2FCB"/>
    <w:rsid w:val="009E69D5"/>
    <w:rsid w:val="00A0290A"/>
    <w:rsid w:val="00A02E2B"/>
    <w:rsid w:val="00A053C7"/>
    <w:rsid w:val="00A17432"/>
    <w:rsid w:val="00A23A71"/>
    <w:rsid w:val="00A5535F"/>
    <w:rsid w:val="00A90958"/>
    <w:rsid w:val="00A92A1A"/>
    <w:rsid w:val="00AA2079"/>
    <w:rsid w:val="00AA52BC"/>
    <w:rsid w:val="00AD3E5A"/>
    <w:rsid w:val="00AD5FBC"/>
    <w:rsid w:val="00B410BC"/>
    <w:rsid w:val="00B45606"/>
    <w:rsid w:val="00B50872"/>
    <w:rsid w:val="00B52AC8"/>
    <w:rsid w:val="00B5458C"/>
    <w:rsid w:val="00B57A0D"/>
    <w:rsid w:val="00B6799E"/>
    <w:rsid w:val="00BE3517"/>
    <w:rsid w:val="00C2471D"/>
    <w:rsid w:val="00C4137C"/>
    <w:rsid w:val="00C431A3"/>
    <w:rsid w:val="00C62061"/>
    <w:rsid w:val="00C67328"/>
    <w:rsid w:val="00CE18CA"/>
    <w:rsid w:val="00CE222F"/>
    <w:rsid w:val="00D150FB"/>
    <w:rsid w:val="00D223A4"/>
    <w:rsid w:val="00D22E7E"/>
    <w:rsid w:val="00D30B38"/>
    <w:rsid w:val="00D6768F"/>
    <w:rsid w:val="00D80D5D"/>
    <w:rsid w:val="00D830C8"/>
    <w:rsid w:val="00DA379C"/>
    <w:rsid w:val="00DE37B8"/>
    <w:rsid w:val="00DE64E9"/>
    <w:rsid w:val="00E304F0"/>
    <w:rsid w:val="00E36B36"/>
    <w:rsid w:val="00EC4EB7"/>
    <w:rsid w:val="00ED5A20"/>
    <w:rsid w:val="00F03B7C"/>
    <w:rsid w:val="00F20226"/>
    <w:rsid w:val="00F47977"/>
    <w:rsid w:val="00F746A8"/>
    <w:rsid w:val="00F74935"/>
    <w:rsid w:val="00F77545"/>
    <w:rsid w:val="00F81D96"/>
    <w:rsid w:val="00F856C2"/>
    <w:rsid w:val="00F93584"/>
    <w:rsid w:val="00F954E0"/>
    <w:rsid w:val="00F95B4D"/>
    <w:rsid w:val="00FA649E"/>
    <w:rsid w:val="00FB1211"/>
    <w:rsid w:val="00FB657E"/>
    <w:rsid w:val="00FE1C84"/>
    <w:rsid w:val="00FF64D3"/>
    <w:rsid w:val="0136557F"/>
    <w:rsid w:val="01C53654"/>
    <w:rsid w:val="03E017D2"/>
    <w:rsid w:val="03E42333"/>
    <w:rsid w:val="07E51AAD"/>
    <w:rsid w:val="098F1CD1"/>
    <w:rsid w:val="09E04A7A"/>
    <w:rsid w:val="0A694E8C"/>
    <w:rsid w:val="0B116715"/>
    <w:rsid w:val="0CA77331"/>
    <w:rsid w:val="0DC91529"/>
    <w:rsid w:val="0FD06B9F"/>
    <w:rsid w:val="10771710"/>
    <w:rsid w:val="117B2B3A"/>
    <w:rsid w:val="12570766"/>
    <w:rsid w:val="127952CC"/>
    <w:rsid w:val="13082AF4"/>
    <w:rsid w:val="13BB7B66"/>
    <w:rsid w:val="141B23B3"/>
    <w:rsid w:val="14847F58"/>
    <w:rsid w:val="16201F02"/>
    <w:rsid w:val="18041ADC"/>
    <w:rsid w:val="18CB084B"/>
    <w:rsid w:val="19BE21E6"/>
    <w:rsid w:val="1B1D4C62"/>
    <w:rsid w:val="1CBA6C0D"/>
    <w:rsid w:val="1F66526C"/>
    <w:rsid w:val="21874A34"/>
    <w:rsid w:val="21EE1107"/>
    <w:rsid w:val="233B65CE"/>
    <w:rsid w:val="235B6396"/>
    <w:rsid w:val="2415665F"/>
    <w:rsid w:val="24B44889"/>
    <w:rsid w:val="25ED50B4"/>
    <w:rsid w:val="2674607E"/>
    <w:rsid w:val="27EB4340"/>
    <w:rsid w:val="28243AD4"/>
    <w:rsid w:val="2A6D6A8C"/>
    <w:rsid w:val="2C5D5807"/>
    <w:rsid w:val="2C6646BB"/>
    <w:rsid w:val="2CA13D59"/>
    <w:rsid w:val="2ED31DB0"/>
    <w:rsid w:val="2F76515D"/>
    <w:rsid w:val="2F9432ED"/>
    <w:rsid w:val="2FE42670"/>
    <w:rsid w:val="308E41E1"/>
    <w:rsid w:val="31496359"/>
    <w:rsid w:val="31F938DC"/>
    <w:rsid w:val="34963664"/>
    <w:rsid w:val="35B467CF"/>
    <w:rsid w:val="365C5588"/>
    <w:rsid w:val="376D439E"/>
    <w:rsid w:val="3834566E"/>
    <w:rsid w:val="38A127D5"/>
    <w:rsid w:val="396446BF"/>
    <w:rsid w:val="39DD3FBF"/>
    <w:rsid w:val="3A541FF7"/>
    <w:rsid w:val="3AA765CB"/>
    <w:rsid w:val="3B567FF1"/>
    <w:rsid w:val="3BBA0580"/>
    <w:rsid w:val="3DD27E02"/>
    <w:rsid w:val="3EE31B9B"/>
    <w:rsid w:val="418D3B89"/>
    <w:rsid w:val="421B33FA"/>
    <w:rsid w:val="43985B28"/>
    <w:rsid w:val="459E681C"/>
    <w:rsid w:val="45E36925"/>
    <w:rsid w:val="464B19A0"/>
    <w:rsid w:val="465272DE"/>
    <w:rsid w:val="47BB0D03"/>
    <w:rsid w:val="48075EF5"/>
    <w:rsid w:val="48B620CF"/>
    <w:rsid w:val="493723E6"/>
    <w:rsid w:val="494E6C1D"/>
    <w:rsid w:val="4AD60806"/>
    <w:rsid w:val="4B0F469C"/>
    <w:rsid w:val="4B135DF2"/>
    <w:rsid w:val="4B2C0426"/>
    <w:rsid w:val="4C993E74"/>
    <w:rsid w:val="4D0A29E9"/>
    <w:rsid w:val="4F5F7983"/>
    <w:rsid w:val="50AE4F53"/>
    <w:rsid w:val="52BC29D7"/>
    <w:rsid w:val="545E2DEB"/>
    <w:rsid w:val="54E63D3C"/>
    <w:rsid w:val="56151E85"/>
    <w:rsid w:val="56DA16D1"/>
    <w:rsid w:val="5BE2723C"/>
    <w:rsid w:val="5C6171FB"/>
    <w:rsid w:val="5FAD406B"/>
    <w:rsid w:val="6192502F"/>
    <w:rsid w:val="63BE65AF"/>
    <w:rsid w:val="63E1404C"/>
    <w:rsid w:val="652A1A23"/>
    <w:rsid w:val="656071F2"/>
    <w:rsid w:val="67C54DD0"/>
    <w:rsid w:val="68E5013A"/>
    <w:rsid w:val="6C0B610A"/>
    <w:rsid w:val="6D9D5488"/>
    <w:rsid w:val="70BC04CC"/>
    <w:rsid w:val="70C61997"/>
    <w:rsid w:val="711E68DF"/>
    <w:rsid w:val="724B3147"/>
    <w:rsid w:val="758A4BF7"/>
    <w:rsid w:val="761958C7"/>
    <w:rsid w:val="76A446E6"/>
    <w:rsid w:val="78690DCD"/>
    <w:rsid w:val="78F341AE"/>
    <w:rsid w:val="7A1D204C"/>
    <w:rsid w:val="7BC9569A"/>
    <w:rsid w:val="7C23605A"/>
    <w:rsid w:val="7CA81753"/>
    <w:rsid w:val="7DAE0FEB"/>
    <w:rsid w:val="7F2F7F0A"/>
    <w:rsid w:val="7FA36806"/>
    <w:rsid w:val="7FA50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A4395DA"/>
  <w15:docId w15:val="{BDFAC2EA-0D5C-4741-84F4-B7A455CDE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uiPriority w:val="1"/>
    <w:unhideWhenUsed/>
    <w:qFormat/>
    <w:pPr>
      <w:spacing w:before="61"/>
      <w:ind w:left="642"/>
      <w:outlineLvl w:val="1"/>
    </w:pPr>
    <w:rPr>
      <w:rFonts w:ascii="明黑等宽" w:eastAsia="明黑等宽" w:cs="明黑等宽" w:hint="eastAsia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  <w:pPr>
      <w:jc w:val="left"/>
    </w:pPr>
  </w:style>
  <w:style w:type="paragraph" w:styleId="a5">
    <w:name w:val="Body Text"/>
    <w:basedOn w:val="a"/>
    <w:link w:val="a6"/>
    <w:uiPriority w:val="1"/>
    <w:qFormat/>
    <w:pPr>
      <w:autoSpaceDE w:val="0"/>
      <w:autoSpaceDN w:val="0"/>
      <w:adjustRightInd w:val="0"/>
      <w:jc w:val="left"/>
    </w:pPr>
    <w:rPr>
      <w:rFonts w:ascii="宋体" w:eastAsia="宋体" w:hAnsi="Times New Roman" w:cs="宋体"/>
      <w:kern w:val="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qFormat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paragraph" w:styleId="af">
    <w:name w:val="annotation subject"/>
    <w:basedOn w:val="a3"/>
    <w:next w:val="a3"/>
    <w:link w:val="af0"/>
    <w:uiPriority w:val="99"/>
    <w:semiHidden/>
    <w:unhideWhenUsed/>
    <w:qFormat/>
    <w:rPr>
      <w:b/>
      <w:bCs/>
    </w:rPr>
  </w:style>
  <w:style w:type="table" w:styleId="af1">
    <w:name w:val="Table Grid"/>
    <w:basedOn w:val="a1"/>
    <w:uiPriority w:val="39"/>
    <w:qFormat/>
    <w:rPr>
      <w:rFonts w:ascii="Times New Roman" w:eastAsia="宋体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2">
    <w:name w:val="Strong"/>
    <w:basedOn w:val="a0"/>
    <w:uiPriority w:val="99"/>
    <w:qFormat/>
    <w:rPr>
      <w:rFonts w:cs="Times New Roman"/>
      <w:b/>
    </w:rPr>
  </w:style>
  <w:style w:type="character" w:styleId="af3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ac">
    <w:name w:val="页眉 字符"/>
    <w:basedOn w:val="a0"/>
    <w:link w:val="ab"/>
    <w:uiPriority w:val="99"/>
    <w:qFormat/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qFormat/>
    <w:rPr>
      <w:sz w:val="18"/>
      <w:szCs w:val="18"/>
    </w:rPr>
  </w:style>
  <w:style w:type="character" w:customStyle="1" w:styleId="ae">
    <w:name w:val="标题 字符"/>
    <w:basedOn w:val="a0"/>
    <w:link w:val="ad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批注文字 字符"/>
    <w:basedOn w:val="a0"/>
    <w:link w:val="a3"/>
    <w:uiPriority w:val="99"/>
    <w:qFormat/>
  </w:style>
  <w:style w:type="character" w:customStyle="1" w:styleId="a8">
    <w:name w:val="批注框文本 字符"/>
    <w:basedOn w:val="a0"/>
    <w:link w:val="a7"/>
    <w:uiPriority w:val="99"/>
    <w:semiHidden/>
    <w:qFormat/>
    <w:rPr>
      <w:sz w:val="18"/>
      <w:szCs w:val="18"/>
    </w:rPr>
  </w:style>
  <w:style w:type="character" w:customStyle="1" w:styleId="af0">
    <w:name w:val="批注主题 字符"/>
    <w:basedOn w:val="a4"/>
    <w:link w:val="af"/>
    <w:uiPriority w:val="99"/>
    <w:semiHidden/>
    <w:qFormat/>
    <w:rPr>
      <w:b/>
      <w:bCs/>
    </w:rPr>
  </w:style>
  <w:style w:type="paragraph" w:styleId="af4">
    <w:name w:val="List Paragraph"/>
    <w:basedOn w:val="a"/>
    <w:uiPriority w:val="34"/>
    <w:qFormat/>
    <w:pPr>
      <w:ind w:firstLineChars="200" w:firstLine="420"/>
    </w:pPr>
  </w:style>
  <w:style w:type="character" w:customStyle="1" w:styleId="a6">
    <w:name w:val="正文文本 字符"/>
    <w:basedOn w:val="a0"/>
    <w:link w:val="a5"/>
    <w:uiPriority w:val="1"/>
    <w:qFormat/>
    <w:rPr>
      <w:rFonts w:ascii="宋体" w:eastAsia="宋体" w:hAnsi="Times New Roman" w:cs="宋体"/>
      <w:kern w:val="0"/>
      <w:sz w:val="24"/>
      <w:szCs w:val="24"/>
    </w:rPr>
  </w:style>
  <w:style w:type="paragraph" w:customStyle="1" w:styleId="af5">
    <w:name w:val="在表格内文字"/>
    <w:basedOn w:val="a"/>
    <w:qFormat/>
    <w:rPr>
      <w:rFonts w:ascii="Times New Roman" w:eastAsia="楷体" w:hAnsi="Times New Roman" w:cs="Times New Roman"/>
      <w:szCs w:val="24"/>
    </w:rPr>
  </w:style>
  <w:style w:type="paragraph" w:customStyle="1" w:styleId="TableParagraph">
    <w:name w:val="Table Paragraph"/>
    <w:uiPriority w:val="1"/>
    <w:unhideWhenUsed/>
    <w:qFormat/>
    <w:pPr>
      <w:widowControl w:val="0"/>
      <w:autoSpaceDE w:val="0"/>
      <w:autoSpaceDN w:val="0"/>
      <w:adjustRightInd w:val="0"/>
    </w:pPr>
    <w:rPr>
      <w:rFonts w:ascii="宋体" w:eastAsia="宋体" w:hAnsi="Times New Roman" w:cs="宋体" w:hint="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mazon.cn/s/ref=dp_byline_sr_book_1?ie=UTF8&amp;field-author=%E5%AE%89%E8%B5%AB%E5%B0%94%C2%B7%E8%B4%B9%E5%B0%94%E5%8D%97%E5%BE%B7%E6%96%AF&amp;search-alias=book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9</Pages>
  <Words>831</Words>
  <Characters>4737</Characters>
  <Application>Microsoft Office Word</Application>
  <DocSecurity>0</DocSecurity>
  <Lines>39</Lines>
  <Paragraphs>11</Paragraphs>
  <ScaleCrop>false</ScaleCrop>
  <Company>Win10NeT.COM</Company>
  <LinksUpToDate>false</LinksUpToDate>
  <CharactersWithSpaces>5557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曾秀红</dc:creator>
  <cp:lastModifiedBy>Microsoft Office User</cp:lastModifiedBy>
  <cp:revision>21</cp:revision>
  <cp:lastPrinted>2023-06-29T08:57:00Z</cp:lastPrinted>
  <dcterms:created xsi:type="dcterms:W3CDTF">2023-11-01T09:01:00Z</dcterms:created>
  <dcterms:modified xsi:type="dcterms:W3CDTF">2023-11-06T04:03:00Z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C370BD51641049BE9E062DE0F2129E7B_12</vt:lpwstr>
  </property>
</Properties>
</file>