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EEA" w:rsidRDefault="00BD7EEA">
      <w:pPr>
        <w:rPr>
          <w:rFonts w:ascii="Times New Roman" w:hAnsi="Times New Roman" w:cs="Times New Roman"/>
        </w:rPr>
      </w:pPr>
    </w:p>
    <w:p w:rsidR="00BD7EEA" w:rsidRDefault="00167F6A">
      <w:pPr>
        <w:autoSpaceDE w:val="0"/>
        <w:autoSpaceDN w:val="0"/>
        <w:adjustRightInd w:val="0"/>
        <w:ind w:firstLineChars="200" w:firstLine="643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《计算机辅助设计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CD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》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BD7EEA" w:rsidRDefault="00167F6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BD7EEA">
        <w:trPr>
          <w:trHeight w:val="382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计算机辅助设计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CD</w:t>
            </w:r>
          </w:p>
        </w:tc>
      </w:tr>
      <w:tr w:rsidR="00BD7EEA">
        <w:trPr>
          <w:trHeight w:val="394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BD7EEA" w:rsidRDefault="00BD7EE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BD7EEA" w:rsidRDefault="00167F6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BD7EEA" w:rsidRDefault="00167F6A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13112504</w:t>
            </w:r>
          </w:p>
        </w:tc>
        <w:tc>
          <w:tcPr>
            <w:tcW w:w="695" w:type="pct"/>
            <w:gridSpan w:val="2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BD7EEA" w:rsidRDefault="00167F6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BD7EEA" w:rsidRDefault="00167F6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BD7EEA" w:rsidRDefault="00167F6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BD7EEA" w:rsidRDefault="00167F6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:rsidR="00BD7EEA" w:rsidRDefault="00167F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BD7EEA" w:rsidRDefault="00167F6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BD7EEA" w:rsidRDefault="00167F6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BD7EEA" w:rsidRDefault="00167F6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BD7EEA" w:rsidRDefault="00167F6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BD7EEA" w:rsidRDefault="00167F6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□闭卷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开卷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□课程论文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课程作品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□汇报展示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报告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</w:p>
          <w:p w:rsidR="00BD7EEA" w:rsidRDefault="00167F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□阶段性测试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BD7EEA" w:rsidRDefault="00167F6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35F77">
              <w:rPr>
                <w:rFonts w:ascii="Times New Roman" w:eastAsia="宋体" w:hAnsi="Times New Roman" w:cs="Times New Roman"/>
                <w:szCs w:val="21"/>
                <w:highlight w:val="yellow"/>
              </w:rPr>
              <w:t>第</w:t>
            </w:r>
            <w:r w:rsidRPr="00035F77">
              <w:rPr>
                <w:rFonts w:ascii="Times New Roman" w:eastAsia="宋体" w:hAnsi="Times New Roman" w:cs="Times New Roman"/>
                <w:szCs w:val="21"/>
                <w:highlight w:val="yellow"/>
              </w:rPr>
              <w:t>××</w:t>
            </w:r>
            <w:r w:rsidRPr="00035F77">
              <w:rPr>
                <w:rFonts w:ascii="Times New Roman" w:eastAsia="宋体" w:hAnsi="Times New Roman" w:cs="Times New Roman"/>
                <w:szCs w:val="21"/>
                <w:highlight w:val="yellow"/>
              </w:rPr>
              <w:t>学期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战红</w:t>
            </w:r>
            <w:proofErr w:type="gramEnd"/>
          </w:p>
        </w:tc>
        <w:tc>
          <w:tcPr>
            <w:tcW w:w="841" w:type="pct"/>
            <w:gridSpan w:val="3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服装效果图，款式图（手绘）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snapToGrid w:val="0"/>
              <w:spacing w:line="400" w:lineRule="exact"/>
              <w:ind w:firstLineChars="200" w:firstLine="420"/>
              <w:rPr>
                <w:rFonts w:ascii="明黑等宽" w:eastAsia="明黑等宽" w:cs="明黑等宽"/>
                <w:b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Cs w:val="21"/>
              </w:rPr>
              <w:t>《</w:t>
            </w:r>
            <w:r>
              <w:rPr>
                <w:rFonts w:hint="eastAsia"/>
              </w:rPr>
              <w:t>CorelDrawX6</w:t>
            </w:r>
            <w:r>
              <w:rPr>
                <w:rFonts w:hint="eastAsia"/>
              </w:rPr>
              <w:t>服装设计标准教程</w:t>
            </w:r>
            <w:r>
              <w:rPr>
                <w:rFonts w:hAnsi="宋体" w:hint="eastAsia"/>
                <w:bCs/>
                <w:szCs w:val="21"/>
              </w:rPr>
              <w:t>》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丁雯</w:t>
            </w:r>
            <w:r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人民邮电出版社，</w:t>
            </w:r>
            <w:r>
              <w:rPr>
                <w:rFonts w:hAnsi="宋体" w:hint="eastAsia"/>
                <w:bCs/>
                <w:szCs w:val="21"/>
              </w:rPr>
              <w:t>2013</w:t>
            </w:r>
            <w:r>
              <w:rPr>
                <w:rFonts w:hAnsi="宋体" w:hint="eastAsia"/>
                <w:bCs/>
                <w:szCs w:val="21"/>
              </w:rPr>
              <w:t>年</w:t>
            </w:r>
          </w:p>
          <w:p w:rsidR="00BD7EEA" w:rsidRDefault="00BD7EEA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BD7EEA" w:rsidRPr="00E961F6" w:rsidRDefault="00167F6A" w:rsidP="00E961F6">
            <w:pPr>
              <w:spacing w:line="360" w:lineRule="auto"/>
              <w:jc w:val="left"/>
              <w:rPr>
                <w:rFonts w:hAnsi="宋体"/>
                <w:bCs/>
                <w:szCs w:val="21"/>
              </w:rPr>
            </w:pPr>
            <w:r w:rsidRPr="00E961F6">
              <w:rPr>
                <w:rFonts w:hAnsi="宋体"/>
                <w:bCs/>
                <w:szCs w:val="21"/>
              </w:rPr>
              <w:t>1</w:t>
            </w:r>
            <w:r>
              <w:rPr>
                <w:rFonts w:hAnsi="宋体" w:hint="eastAsia"/>
                <w:bCs/>
                <w:szCs w:val="21"/>
              </w:rPr>
              <w:t>《</w:t>
            </w:r>
            <w:r w:rsidRPr="00E961F6">
              <w:rPr>
                <w:rFonts w:hAnsi="宋体" w:hint="eastAsia"/>
                <w:bCs/>
                <w:szCs w:val="21"/>
              </w:rPr>
              <w:t>CorelDraw</w:t>
            </w:r>
            <w:r w:rsidRPr="00E961F6">
              <w:rPr>
                <w:rFonts w:hAnsi="宋体" w:hint="eastAsia"/>
                <w:bCs/>
                <w:szCs w:val="21"/>
              </w:rPr>
              <w:t>服装设计技法</w:t>
            </w:r>
            <w:r>
              <w:rPr>
                <w:rFonts w:hAnsi="宋体" w:hint="eastAsia"/>
                <w:bCs/>
                <w:szCs w:val="21"/>
              </w:rPr>
              <w:t>》</w:t>
            </w:r>
            <w:r w:rsidRPr="00E961F6"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赵辉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  <w:proofErr w:type="gramStart"/>
            <w:r>
              <w:rPr>
                <w:rFonts w:hAnsi="宋体" w:hint="eastAsia"/>
                <w:bCs/>
                <w:szCs w:val="21"/>
              </w:rPr>
              <w:t>宋萌</w:t>
            </w:r>
            <w:proofErr w:type="gramEnd"/>
            <w:r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清华大学出版社，</w:t>
            </w:r>
            <w:r>
              <w:rPr>
                <w:rFonts w:hAnsi="宋体" w:hint="eastAsia"/>
                <w:bCs/>
                <w:szCs w:val="21"/>
              </w:rPr>
              <w:t>2014</w:t>
            </w:r>
            <w:r>
              <w:rPr>
                <w:rFonts w:hAnsi="宋体" w:hint="eastAsia"/>
                <w:bCs/>
                <w:szCs w:val="21"/>
              </w:rPr>
              <w:t>年</w:t>
            </w:r>
          </w:p>
          <w:p w:rsidR="00BD7EEA" w:rsidRDefault="00167F6A" w:rsidP="00E961F6">
            <w:pPr>
              <w:spacing w:line="400" w:lineRule="exact"/>
              <w:jc w:val="left"/>
              <w:rPr>
                <w:rFonts w:hAnsi="宋体"/>
                <w:bCs/>
                <w:szCs w:val="21"/>
              </w:rPr>
            </w:pPr>
            <w:r w:rsidRPr="00E961F6">
              <w:rPr>
                <w:rFonts w:hAnsi="宋体" w:hint="eastAsia"/>
                <w:bCs/>
                <w:szCs w:val="21"/>
              </w:rPr>
              <w:t>2</w:t>
            </w:r>
            <w:r>
              <w:rPr>
                <w:rFonts w:hAnsi="宋体" w:hint="eastAsia"/>
                <w:bCs/>
                <w:szCs w:val="21"/>
              </w:rPr>
              <w:t>《</w:t>
            </w:r>
            <w:r w:rsidRPr="00E961F6">
              <w:rPr>
                <w:rFonts w:hAnsi="宋体" w:hint="eastAsia"/>
                <w:bCs/>
                <w:szCs w:val="21"/>
              </w:rPr>
              <w:t>CorelDraw</w:t>
            </w:r>
            <w:r w:rsidRPr="00E961F6">
              <w:rPr>
                <w:rFonts w:hAnsi="宋体" w:hint="eastAsia"/>
                <w:bCs/>
                <w:szCs w:val="21"/>
              </w:rPr>
              <w:t>服装款式设计实例教程</w:t>
            </w:r>
            <w:r>
              <w:rPr>
                <w:rFonts w:hAnsi="宋体" w:hint="eastAsia"/>
                <w:bCs/>
                <w:szCs w:val="21"/>
              </w:rPr>
              <w:t>》</w:t>
            </w:r>
            <w:r w:rsidRPr="00E961F6"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梁家劲</w:t>
            </w:r>
            <w:r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人民邮电出版社，</w:t>
            </w:r>
            <w:r>
              <w:rPr>
                <w:rFonts w:hAnsi="宋体" w:hint="eastAsia"/>
                <w:bCs/>
                <w:szCs w:val="21"/>
              </w:rPr>
              <w:t>2015</w:t>
            </w:r>
            <w:r>
              <w:rPr>
                <w:rFonts w:hAnsi="宋体" w:hint="eastAsia"/>
                <w:bCs/>
                <w:szCs w:val="21"/>
              </w:rPr>
              <w:t>年</w:t>
            </w:r>
          </w:p>
          <w:p w:rsidR="00BD7EEA" w:rsidRPr="00E961F6" w:rsidRDefault="00167F6A" w:rsidP="00E961F6">
            <w:pPr>
              <w:spacing w:line="400" w:lineRule="exact"/>
              <w:jc w:val="left"/>
              <w:rPr>
                <w:rFonts w:hAnsi="宋体" w:hint="eastAsia"/>
                <w:bCs/>
                <w:szCs w:val="21"/>
              </w:rPr>
            </w:pPr>
            <w:r w:rsidRPr="00E961F6">
              <w:rPr>
                <w:rFonts w:hAnsi="宋体" w:hint="eastAsia"/>
                <w:bCs/>
                <w:szCs w:val="21"/>
              </w:rPr>
              <w:t>3</w:t>
            </w:r>
            <w:r>
              <w:rPr>
                <w:rFonts w:hAnsi="宋体" w:hint="eastAsia"/>
                <w:bCs/>
                <w:szCs w:val="21"/>
              </w:rPr>
              <w:t>《</w:t>
            </w:r>
            <w:r w:rsidRPr="00E961F6">
              <w:rPr>
                <w:rFonts w:hAnsi="宋体" w:hint="eastAsia"/>
                <w:bCs/>
                <w:szCs w:val="21"/>
              </w:rPr>
              <w:t>CorelDraw</w:t>
            </w:r>
            <w:r w:rsidRPr="00E961F6">
              <w:rPr>
                <w:rFonts w:hAnsi="宋体" w:hint="eastAsia"/>
                <w:bCs/>
                <w:szCs w:val="21"/>
              </w:rPr>
              <w:t>服装设计</w:t>
            </w:r>
            <w:r>
              <w:rPr>
                <w:rFonts w:hAnsi="宋体" w:hint="eastAsia"/>
                <w:bCs/>
                <w:szCs w:val="21"/>
              </w:rPr>
              <w:t>》</w:t>
            </w:r>
            <w:r w:rsidRPr="00E961F6"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江汝南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  <w:r>
              <w:rPr>
                <w:rFonts w:hAnsi="宋体" w:hint="eastAsia"/>
                <w:bCs/>
                <w:szCs w:val="21"/>
              </w:rPr>
              <w:t>戚雨节</w:t>
            </w:r>
            <w:r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东华大学出版社，</w:t>
            </w:r>
            <w:r>
              <w:rPr>
                <w:rFonts w:hAnsi="宋体" w:hint="eastAsia"/>
                <w:bCs/>
                <w:szCs w:val="21"/>
              </w:rPr>
              <w:t>2014</w:t>
            </w:r>
            <w:r>
              <w:rPr>
                <w:rFonts w:hAnsi="宋体" w:hint="eastAsia"/>
                <w:bCs/>
                <w:szCs w:val="21"/>
              </w:rPr>
              <w:t>年</w:t>
            </w:r>
          </w:p>
        </w:tc>
      </w:tr>
      <w:tr w:rsidR="00BD7EEA">
        <w:trPr>
          <w:trHeight w:val="636"/>
        </w:trPr>
        <w:tc>
          <w:tcPr>
            <w:tcW w:w="791" w:type="pct"/>
            <w:vAlign w:val="center"/>
          </w:tcPr>
          <w:p w:rsidR="00BD7EEA" w:rsidRDefault="00167F6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BD7EEA">
        <w:trPr>
          <w:trHeight w:val="1993"/>
        </w:trPr>
        <w:tc>
          <w:tcPr>
            <w:tcW w:w="791" w:type="pct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BD7EEA" w:rsidRDefault="00167F6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本课程是服装设计专业的一门专业核心课程，必修，本课程是通过掌握电脑制图软件</w:t>
            </w:r>
            <w:proofErr w:type="spellStart"/>
            <w:r>
              <w:rPr>
                <w:rFonts w:ascii="Times New Roman" w:eastAsia="宋体" w:hAnsi="Times New Roman" w:cs="Times New Roman" w:hint="eastAsia"/>
                <w:szCs w:val="21"/>
              </w:rPr>
              <w:t>Coreldraw</w:t>
            </w:r>
            <w:proofErr w:type="spellEnd"/>
            <w:r>
              <w:rPr>
                <w:rFonts w:ascii="Times New Roman" w:eastAsia="宋体" w:hAnsi="Times New Roman" w:cs="Times New Roman" w:hint="eastAsia"/>
                <w:szCs w:val="21"/>
              </w:rPr>
              <w:t>来让学生拓展服装效果图和款式图的绘制手法和应用。以后可以灵活运用手绘和电脑来将服装设计意图有效地进行表达。</w:t>
            </w:r>
          </w:p>
        </w:tc>
      </w:tr>
    </w:tbl>
    <w:p w:rsidR="00BD7EEA" w:rsidRDefault="00167F6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BD7EEA" w:rsidRDefault="00167F6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8" w:type="pct"/>
        <w:tblLook w:val="04A0" w:firstRow="1" w:lastRow="0" w:firstColumn="1" w:lastColumn="0" w:noHBand="0" w:noVBand="1"/>
      </w:tblPr>
      <w:tblGrid>
        <w:gridCol w:w="1504"/>
        <w:gridCol w:w="7780"/>
      </w:tblGrid>
      <w:tr w:rsidR="00BD7EEA">
        <w:tc>
          <w:tcPr>
            <w:tcW w:w="810" w:type="pct"/>
            <w:vAlign w:val="center"/>
          </w:tcPr>
          <w:p w:rsidR="00BD7EEA" w:rsidRDefault="00167F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BD7EEA" w:rsidRDefault="00167F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BD7EEA">
        <w:tc>
          <w:tcPr>
            <w:tcW w:w="810" w:type="pct"/>
            <w:vAlign w:val="center"/>
          </w:tcPr>
          <w:p w:rsidR="00BD7EEA" w:rsidRDefault="00167F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BD7EEA" w:rsidRDefault="00167F6A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软件的基本介绍和工具的使用方法</w:t>
            </w:r>
            <w:r>
              <w:rPr>
                <w:rFonts w:hAnsi="宋体" w:hint="eastAsia"/>
                <w:bCs/>
                <w:szCs w:val="21"/>
              </w:rPr>
              <w:t>/</w:t>
            </w:r>
            <w:r>
              <w:rPr>
                <w:rFonts w:hAnsi="宋体" w:hint="eastAsia"/>
                <w:bCs/>
                <w:szCs w:val="21"/>
              </w:rPr>
              <w:t>如何新建、打开和导入文件</w:t>
            </w:r>
            <w:r>
              <w:rPr>
                <w:rFonts w:hAnsi="宋体" w:hint="eastAsia"/>
                <w:bCs/>
                <w:szCs w:val="21"/>
              </w:rPr>
              <w:t>/</w:t>
            </w:r>
            <w:r>
              <w:rPr>
                <w:rFonts w:hAnsi="宋体" w:hint="eastAsia"/>
                <w:bCs/>
                <w:szCs w:val="21"/>
              </w:rPr>
              <w:t>页面设置、菜单栏、工具栏、调色板</w:t>
            </w:r>
          </w:p>
        </w:tc>
      </w:tr>
      <w:tr w:rsidR="00BD7EEA">
        <w:tc>
          <w:tcPr>
            <w:tcW w:w="810" w:type="pct"/>
            <w:vAlign w:val="center"/>
          </w:tcPr>
          <w:p w:rsidR="00BD7EEA" w:rsidRDefault="00167F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BD7EEA" w:rsidRDefault="00167F6A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手、脚和头部的绘制</w:t>
            </w:r>
            <w:r>
              <w:rPr>
                <w:rFonts w:hAnsi="宋体" w:hint="eastAsia"/>
                <w:bCs/>
                <w:szCs w:val="21"/>
              </w:rPr>
              <w:t>/</w:t>
            </w:r>
            <w:r>
              <w:rPr>
                <w:szCs w:val="21"/>
              </w:rPr>
              <w:t xml:space="preserve"> </w:t>
            </w:r>
            <w:r>
              <w:rPr>
                <w:rFonts w:hAnsi="宋体" w:hint="eastAsia"/>
                <w:bCs/>
                <w:szCs w:val="21"/>
              </w:rPr>
              <w:t>装饰物的绘制</w:t>
            </w:r>
          </w:p>
        </w:tc>
      </w:tr>
      <w:tr w:rsidR="00BD7EEA">
        <w:tc>
          <w:tcPr>
            <w:tcW w:w="810" w:type="pct"/>
            <w:vAlign w:val="center"/>
          </w:tcPr>
          <w:p w:rsidR="00BD7EEA" w:rsidRDefault="00167F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BD7EEA" w:rsidRDefault="00167F6A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掌握服装系列设计的要素、设计原理、设计方法</w:t>
            </w:r>
            <w:r>
              <w:rPr>
                <w:rFonts w:hAnsi="宋体" w:hint="eastAsia"/>
                <w:bCs/>
                <w:szCs w:val="21"/>
              </w:rPr>
              <w:t>/</w:t>
            </w:r>
            <w:r>
              <w:rPr>
                <w:rFonts w:hAnsi="宋体" w:hint="eastAsia"/>
                <w:bCs/>
                <w:szCs w:val="21"/>
              </w:rPr>
              <w:t>能够运用设计原理和设计方法，合理表现系列服装设计</w:t>
            </w:r>
          </w:p>
        </w:tc>
      </w:tr>
      <w:tr w:rsidR="00BD7EEA">
        <w:tc>
          <w:tcPr>
            <w:tcW w:w="810" w:type="pct"/>
            <w:vAlign w:val="center"/>
          </w:tcPr>
          <w:p w:rsidR="00BD7EEA" w:rsidRDefault="00167F6A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:rsidR="00BD7EEA" w:rsidRDefault="00167F6A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服装系列设计的设计思维能够合理的用效果图表现出来</w:t>
            </w:r>
          </w:p>
        </w:tc>
      </w:tr>
    </w:tbl>
    <w:p w:rsidR="00BD7EEA" w:rsidRDefault="00BD7EE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BD7EEA" w:rsidRDefault="00167F6A">
      <w:pPr>
        <w:pStyle w:val="af4"/>
        <w:spacing w:line="320" w:lineRule="exact"/>
        <w:ind w:firstLineChars="400" w:firstLine="843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4112"/>
        <w:gridCol w:w="2228"/>
      </w:tblGrid>
      <w:tr w:rsidR="00BD7EEA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BD7EEA" w:rsidTr="009578F3">
        <w:trPr>
          <w:trHeight w:val="687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具备服装公司助理设计师能力和水平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1.1 </w:t>
            </w:r>
            <w:r>
              <w:rPr>
                <w:rFonts w:hAnsi="宋体" w:hint="eastAsia"/>
                <w:szCs w:val="21"/>
              </w:rPr>
              <w:t>在服装设计领域中应用</w:t>
            </w:r>
            <w:r>
              <w:rPr>
                <w:rFonts w:hint="eastAsia"/>
              </w:rPr>
              <w:t>CorelDraw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BD7EEA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BD7EE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276" w:lineRule="auto"/>
              <w:rPr>
                <w:rFonts w:hAnsi="宋体"/>
                <w:bCs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1.2 </w:t>
            </w:r>
            <w:r>
              <w:rPr>
                <w:rFonts w:hAnsi="宋体" w:hint="eastAsia"/>
                <w:bCs/>
                <w:szCs w:val="21"/>
              </w:rPr>
              <w:t>绘制五官；</w:t>
            </w:r>
          </w:p>
          <w:p w:rsidR="00BD7EEA" w:rsidRDefault="00167F6A">
            <w:pPr>
              <w:spacing w:line="276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绘制帽子和头发效果；</w:t>
            </w:r>
          </w:p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绘制装饰品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BD7EEA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BD7EE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276" w:lineRule="auto"/>
              <w:rPr>
                <w:rFonts w:hAnsi="宋体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1.3</w:t>
            </w:r>
            <w:r>
              <w:rPr>
                <w:rFonts w:hAnsi="宋体" w:hint="eastAsia"/>
                <w:bCs/>
                <w:szCs w:val="21"/>
              </w:rPr>
              <w:t>女式西装套装；</w:t>
            </w:r>
          </w:p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晚礼服的绘制。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BD7EEA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具备图案设计师和用电脑绘制图案的能力和水平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napToGrid w:val="0"/>
              <w:spacing w:line="400" w:lineRule="exact"/>
              <w:rPr>
                <w:rFonts w:hAnsi="宋体"/>
                <w:bCs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2.1</w:t>
            </w:r>
            <w:r>
              <w:rPr>
                <w:rFonts w:hAnsi="宋体" w:hint="eastAsia"/>
                <w:bCs/>
                <w:szCs w:val="21"/>
              </w:rPr>
              <w:t>绘制装饰品</w:t>
            </w:r>
          </w:p>
          <w:p w:rsidR="00BD7EEA" w:rsidRDefault="00167F6A">
            <w:pPr>
              <w:spacing w:line="276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绘制上衣效果；</w:t>
            </w:r>
          </w:p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绘制短裙效果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BD7EEA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BD7EE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napToGrid w:val="0"/>
              <w:spacing w:line="400" w:lineRule="exact"/>
              <w:rPr>
                <w:rFonts w:hAnsi="宋体"/>
                <w:bCs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2.2</w:t>
            </w:r>
            <w:r>
              <w:rPr>
                <w:rFonts w:hAnsi="宋体" w:hint="eastAsia"/>
                <w:bCs/>
                <w:szCs w:val="21"/>
              </w:rPr>
              <w:t>绘制手套和皮靴（</w:t>
            </w:r>
            <w:r>
              <w:rPr>
                <w:rFonts w:hAnsi="宋体" w:hint="eastAsia"/>
                <w:bCs/>
                <w:szCs w:val="21"/>
              </w:rPr>
              <w:t>12</w:t>
            </w:r>
            <w:r>
              <w:rPr>
                <w:rFonts w:hAnsi="宋体" w:hint="eastAsia"/>
                <w:bCs/>
                <w:szCs w:val="21"/>
              </w:rPr>
              <w:t>学时）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女式西装套装；</w:t>
            </w:r>
          </w:p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晚礼服的绘制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BD7EEA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BD7EE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2.3</w:t>
            </w:r>
            <w:r>
              <w:rPr>
                <w:rFonts w:hint="eastAsia"/>
                <w:szCs w:val="21"/>
              </w:rPr>
              <w:t>熟练运用</w:t>
            </w:r>
            <w:r>
              <w:rPr>
                <w:rFonts w:hint="eastAsia"/>
                <w:szCs w:val="21"/>
              </w:rPr>
              <w:t>CD</w:t>
            </w:r>
            <w:r>
              <w:rPr>
                <w:rFonts w:hint="eastAsia"/>
                <w:szCs w:val="21"/>
              </w:rPr>
              <w:t>绘制服装款式图和效果图，具备作为服装设计</w:t>
            </w:r>
            <w:proofErr w:type="gramStart"/>
            <w:r>
              <w:rPr>
                <w:rFonts w:hint="eastAsia"/>
                <w:szCs w:val="21"/>
              </w:rPr>
              <w:t>师基本</w:t>
            </w:r>
            <w:proofErr w:type="gramEnd"/>
            <w:r>
              <w:rPr>
                <w:rFonts w:hint="eastAsia"/>
                <w:szCs w:val="21"/>
              </w:rPr>
              <w:t>的电脑绘图能力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:rsidR="00BD7EEA" w:rsidRDefault="00BD7EEA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:rsidR="00BD7EEA" w:rsidRDefault="00BD7EEA">
      <w:pPr>
        <w:rPr>
          <w:rFonts w:ascii="Times New Roman" w:hAnsi="Times New Roman" w:cs="Times New Roman"/>
        </w:rPr>
        <w:sectPr w:rsidR="00BD7EEA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BD7EEA" w:rsidRDefault="00167F6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BD7EEA" w:rsidRDefault="00167F6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BD7EEA">
        <w:tc>
          <w:tcPr>
            <w:tcW w:w="505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BD7EEA" w:rsidRDefault="00167F6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BD7EEA">
        <w:trPr>
          <w:trHeight w:val="365"/>
        </w:trPr>
        <w:tc>
          <w:tcPr>
            <w:tcW w:w="505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课堂练习</w:t>
            </w:r>
          </w:p>
        </w:tc>
        <w:tc>
          <w:tcPr>
            <w:tcW w:w="1558" w:type="dxa"/>
            <w:vMerge w:val="restart"/>
            <w:vAlign w:val="center"/>
          </w:tcPr>
          <w:p w:rsidR="00BD7EEA" w:rsidRDefault="00167F6A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工程实践</w:t>
            </w:r>
          </w:p>
        </w:tc>
        <w:tc>
          <w:tcPr>
            <w:tcW w:w="5325" w:type="dxa"/>
            <w:vAlign w:val="center"/>
          </w:tcPr>
          <w:p w:rsidR="00BD7EEA" w:rsidRDefault="00167F6A">
            <w:pPr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int="eastAsia"/>
              </w:rPr>
              <w:t>CorelDraw</w:t>
            </w:r>
            <w:r>
              <w:rPr>
                <w:rFonts w:hint="eastAsia"/>
              </w:rPr>
              <w:t>工作界面</w:t>
            </w:r>
            <w:r>
              <w:rPr>
                <w:rFonts w:hAnsi="宋体" w:hint="eastAsia"/>
                <w:bCs/>
                <w:szCs w:val="21"/>
              </w:rPr>
              <w:t>；</w:t>
            </w:r>
          </w:p>
          <w:p w:rsidR="00BD7EEA" w:rsidRDefault="00167F6A">
            <w:pPr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绘图基本知识；</w:t>
            </w:r>
          </w:p>
          <w:p w:rsidR="00BD7EEA" w:rsidRDefault="00167F6A">
            <w:pPr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新建、打开和导入文件；</w:t>
            </w:r>
          </w:p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实验性</w:t>
            </w:r>
          </w:p>
        </w:tc>
        <w:tc>
          <w:tcPr>
            <w:tcW w:w="690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教师演示，学生练习</w:t>
            </w:r>
          </w:p>
        </w:tc>
        <w:tc>
          <w:tcPr>
            <w:tcW w:w="76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BD7EEA">
        <w:trPr>
          <w:trHeight w:val="413"/>
        </w:trPr>
        <w:tc>
          <w:tcPr>
            <w:tcW w:w="505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BD7EEA" w:rsidRDefault="00167F6A">
            <w:pPr>
              <w:snapToGrid w:val="0"/>
              <w:spacing w:line="400" w:lineRule="exact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关闭与保存文件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花卉图案、风景图案、人物图案、几何图案、动物图案；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图案的组织形式</w:t>
            </w:r>
          </w:p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BD7EEA">
        <w:trPr>
          <w:trHeight w:val="191"/>
        </w:trPr>
        <w:tc>
          <w:tcPr>
            <w:tcW w:w="505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BD7EEA" w:rsidRDefault="00167F6A">
            <w:pPr>
              <w:snapToGrid w:val="0"/>
              <w:spacing w:line="400" w:lineRule="exact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图案与色彩。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绘制五官；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绘制帽子和头发效果；</w:t>
            </w:r>
          </w:p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BD7EEA">
        <w:tc>
          <w:tcPr>
            <w:tcW w:w="505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课后练习</w:t>
            </w:r>
          </w:p>
        </w:tc>
        <w:tc>
          <w:tcPr>
            <w:tcW w:w="1558" w:type="dxa"/>
            <w:vMerge w:val="restart"/>
            <w:vAlign w:val="center"/>
          </w:tcPr>
          <w:p w:rsidR="00BD7EEA" w:rsidRDefault="00167F6A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工程实践</w:t>
            </w:r>
          </w:p>
        </w:tc>
        <w:tc>
          <w:tcPr>
            <w:tcW w:w="5325" w:type="dxa"/>
            <w:vAlign w:val="center"/>
          </w:tcPr>
          <w:p w:rsidR="00BD7EEA" w:rsidRDefault="00167F6A">
            <w:pPr>
              <w:snapToGrid w:val="0"/>
              <w:spacing w:line="400" w:lineRule="exact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绘制装饰品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绘制上衣效果；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绘制短裙效果；</w:t>
            </w:r>
          </w:p>
          <w:p w:rsidR="00BD7EEA" w:rsidRDefault="00BD7EE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实验性</w:t>
            </w:r>
          </w:p>
        </w:tc>
        <w:tc>
          <w:tcPr>
            <w:tcW w:w="690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学生依据参考书学习，练习</w:t>
            </w:r>
          </w:p>
        </w:tc>
        <w:tc>
          <w:tcPr>
            <w:tcW w:w="768" w:type="dxa"/>
            <w:vMerge w:val="restart"/>
            <w:vAlign w:val="center"/>
          </w:tcPr>
          <w:p w:rsidR="00BD7EEA" w:rsidRDefault="00167F6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BD7EEA">
        <w:tc>
          <w:tcPr>
            <w:tcW w:w="505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BD7EEA" w:rsidRDefault="00167F6A">
            <w:pPr>
              <w:snapToGrid w:val="0"/>
              <w:spacing w:line="400" w:lineRule="exact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绘制手套和皮靴</w:t>
            </w:r>
          </w:p>
          <w:p w:rsidR="00BD7EEA" w:rsidRDefault="00167F6A">
            <w:pPr>
              <w:spacing w:line="276" w:lineRule="auto"/>
              <w:ind w:firstLineChars="200" w:firstLine="420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女式西装套装；</w:t>
            </w:r>
          </w:p>
          <w:p w:rsidR="00BD7EEA" w:rsidRDefault="00167F6A">
            <w:pPr>
              <w:snapToGrid w:val="0"/>
              <w:spacing w:line="400" w:lineRule="exact"/>
              <w:ind w:firstLineChars="200" w:firstLine="420"/>
              <w:rPr>
                <w:rFonts w:ascii="Times" w:hAnsi="Times" w:cs="Times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晚礼服的绘制</w:t>
            </w:r>
          </w:p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BD7EEA" w:rsidRDefault="00BD7EEA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BD7EEA" w:rsidRDefault="00BD7EEA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</w:p>
    <w:p w:rsidR="00BD7EEA" w:rsidRDefault="00167F6A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D7EEA" w:rsidRDefault="00BD7EEA">
      <w:pPr>
        <w:rPr>
          <w:rFonts w:ascii="Times New Roman" w:hAnsi="Times New Roman" w:cs="Times New Roman"/>
        </w:rPr>
        <w:sectPr w:rsidR="00BD7EEA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BD7EEA" w:rsidRDefault="00167F6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BD7EEA" w:rsidRDefault="00167F6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  <w:bookmarkStart w:id="0" w:name="_GoBack"/>
      <w:bookmarkEnd w:id="0"/>
    </w:p>
    <w:p w:rsidR="00BD7EEA" w:rsidRDefault="00167F6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1053"/>
        <w:gridCol w:w="4017"/>
        <w:gridCol w:w="1859"/>
        <w:gridCol w:w="893"/>
        <w:gridCol w:w="1212"/>
      </w:tblGrid>
      <w:tr w:rsidR="00BD7EEA">
        <w:trPr>
          <w:trHeight w:val="62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BD7EEA" w:rsidRDefault="00167F6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BD7EEA">
        <w:trPr>
          <w:trHeight w:val="312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软件的基本介绍和工具的使用方法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绘图</w:t>
            </w:r>
          </w:p>
        </w:tc>
      </w:tr>
      <w:tr w:rsidR="00BD7EEA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BD7EE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如何新建、打开和导入文件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BD7EEA">
        <w:trPr>
          <w:trHeight w:val="314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BD7EE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>页面设置、菜单栏、工具栏、调色板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BD7EEA">
        <w:trPr>
          <w:trHeight w:val="311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2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手、脚和头部的绘制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绘图</w:t>
            </w:r>
            <w:r>
              <w:rPr>
                <w:rFonts w:ascii="Times New Roman" w:cs="Times New Roman"/>
                <w:sz w:val="22"/>
                <w:szCs w:val="22"/>
              </w:rPr>
              <w:tab/>
            </w:r>
          </w:p>
        </w:tc>
      </w:tr>
      <w:tr w:rsidR="00BD7EEA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BD7EE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装饰物的绘制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BD7EEA">
        <w:trPr>
          <w:trHeight w:val="313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3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掌握服装系列设计的要素、设计原理、设计方法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绘图</w:t>
            </w:r>
          </w:p>
        </w:tc>
      </w:tr>
      <w:tr w:rsidR="00BD7EEA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BD7EE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能够运用设计原理和设计方法，合理表现系列服装设计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BD7EE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BD7EEA" w:rsidTr="00035F77">
        <w:trPr>
          <w:trHeight w:val="311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4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服装系列设计的设计思维能够合理的用效果图表现出来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BD7EEA" w:rsidRDefault="00167F6A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实践环节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EEA" w:rsidRDefault="00167F6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绘图</w:t>
            </w:r>
          </w:p>
        </w:tc>
      </w:tr>
    </w:tbl>
    <w:p w:rsidR="00BD7EEA" w:rsidRDefault="00167F6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BD7EEA" w:rsidRDefault="00167F6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BD7EEA" w:rsidRDefault="00167F6A">
      <w:pPr>
        <w:snapToGrid w:val="0"/>
        <w:spacing w:line="400" w:lineRule="exact"/>
        <w:ind w:firstLineChars="200" w:firstLine="420"/>
        <w:rPr>
          <w:rFonts w:ascii="Times" w:hAnsi="Times" w:cs="Times"/>
          <w:color w:val="000000"/>
          <w:szCs w:val="21"/>
        </w:rPr>
      </w:pPr>
      <w:r>
        <w:rPr>
          <w:rFonts w:ascii="Times" w:hAnsi="Times" w:cs="Times" w:hint="eastAsia"/>
          <w:color w:val="000000"/>
          <w:szCs w:val="21"/>
        </w:rPr>
        <w:t>平时成绩（</w:t>
      </w:r>
      <w:r>
        <w:rPr>
          <w:rFonts w:ascii="Times" w:hAnsi="Times" w:cs="Times"/>
          <w:color w:val="000000"/>
          <w:szCs w:val="21"/>
        </w:rPr>
        <w:t>30%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=</w:t>
      </w:r>
      <w:r>
        <w:rPr>
          <w:rFonts w:ascii="Times" w:hAnsi="Times" w:cs="Times" w:hint="eastAsia"/>
          <w:color w:val="000000"/>
          <w:szCs w:val="21"/>
        </w:rPr>
        <w:t>出勤（</w:t>
      </w:r>
      <w:r>
        <w:rPr>
          <w:rFonts w:ascii="Times" w:hAnsi="Times" w:cs="Times"/>
          <w:color w:val="000000"/>
          <w:szCs w:val="21"/>
        </w:rPr>
        <w:t>50%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+</w:t>
      </w:r>
      <w:r>
        <w:rPr>
          <w:rFonts w:ascii="Times" w:hAnsi="Times" w:cs="Times" w:hint="eastAsia"/>
          <w:color w:val="000000"/>
          <w:szCs w:val="21"/>
        </w:rPr>
        <w:t>课堂作业完成情况（</w:t>
      </w:r>
      <w:r>
        <w:rPr>
          <w:rFonts w:ascii="Times" w:hAnsi="Times" w:cs="Times"/>
          <w:color w:val="000000"/>
          <w:szCs w:val="21"/>
        </w:rPr>
        <w:t>50%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+</w:t>
      </w:r>
      <w:r>
        <w:rPr>
          <w:rFonts w:ascii="Times" w:hAnsi="Times" w:cs="Times" w:hint="eastAsia"/>
          <w:color w:val="000000"/>
          <w:szCs w:val="21"/>
        </w:rPr>
        <w:t>……</w:t>
      </w:r>
      <w:r>
        <w:rPr>
          <w:rFonts w:ascii="Times" w:hAnsi="Times" w:cs="Times"/>
          <w:color w:val="000000"/>
          <w:szCs w:val="21"/>
        </w:rPr>
        <w:t xml:space="preserve"> </w:t>
      </w:r>
    </w:p>
    <w:p w:rsidR="00BD7EEA" w:rsidRDefault="00167F6A">
      <w:pPr>
        <w:snapToGrid w:val="0"/>
        <w:spacing w:line="400" w:lineRule="exact"/>
        <w:ind w:firstLineChars="200" w:firstLine="420"/>
        <w:rPr>
          <w:rFonts w:ascii="Times" w:hAnsi="Times" w:cs="Times"/>
          <w:color w:val="000000"/>
          <w:szCs w:val="21"/>
        </w:rPr>
      </w:pPr>
      <w:r>
        <w:rPr>
          <w:rFonts w:ascii="Times" w:hAnsi="Times" w:cs="Times" w:hint="eastAsia"/>
          <w:color w:val="000000"/>
          <w:szCs w:val="21"/>
        </w:rPr>
        <w:t>考核方式</w:t>
      </w:r>
      <w:r>
        <w:rPr>
          <w:rFonts w:ascii="Times" w:hAnsi="Times" w:cs="Times"/>
          <w:color w:val="000000"/>
          <w:szCs w:val="21"/>
        </w:rPr>
        <w:t>:</w:t>
      </w:r>
      <w:r>
        <w:rPr>
          <w:rFonts w:ascii="Times" w:hAnsi="Times" w:cs="Times" w:hint="eastAsia"/>
          <w:color w:val="000000"/>
          <w:szCs w:val="21"/>
        </w:rPr>
        <w:t>出勤情况（</w:t>
      </w:r>
      <w:r>
        <w:rPr>
          <w:rFonts w:ascii="Times" w:hAnsi="Times" w:cs="Times"/>
          <w:color w:val="000000"/>
          <w:szCs w:val="21"/>
        </w:rPr>
        <w:t>10%</w:t>
      </w:r>
      <w:r>
        <w:rPr>
          <w:rFonts w:ascii="Times" w:hAnsi="Times" w:cs="Times" w:hint="eastAsia"/>
          <w:color w:val="000000"/>
          <w:szCs w:val="21"/>
        </w:rPr>
        <w:t>）、课堂表现（</w:t>
      </w:r>
      <w:r>
        <w:rPr>
          <w:rFonts w:ascii="Times" w:hAnsi="Times" w:cs="Times"/>
          <w:color w:val="000000"/>
          <w:szCs w:val="21"/>
        </w:rPr>
        <w:t>20%</w:t>
      </w:r>
      <w:r>
        <w:rPr>
          <w:rFonts w:ascii="Times" w:hAnsi="Times" w:cs="Times" w:hint="eastAsia"/>
          <w:color w:val="000000"/>
          <w:szCs w:val="21"/>
        </w:rPr>
        <w:t>）、作业完成（</w:t>
      </w:r>
      <w:r>
        <w:rPr>
          <w:rFonts w:ascii="Times" w:hAnsi="Times" w:cs="Times"/>
          <w:color w:val="000000"/>
          <w:szCs w:val="21"/>
        </w:rPr>
        <w:t>70%</w:t>
      </w:r>
      <w:r>
        <w:rPr>
          <w:rFonts w:ascii="Times" w:hAnsi="Times" w:cs="Times" w:hint="eastAsia"/>
          <w:color w:val="000000"/>
          <w:szCs w:val="21"/>
        </w:rPr>
        <w:t>）</w:t>
      </w:r>
    </w:p>
    <w:p w:rsidR="00BD7EEA" w:rsidRDefault="00035F77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2</w:t>
      </w:r>
      <w:r w:rsidR="00167F6A">
        <w:rPr>
          <w:rFonts w:ascii="Times" w:eastAsia="宋体" w:hAnsi="Times" w:cs="Times"/>
          <w:b/>
          <w:kern w:val="0"/>
          <w:sz w:val="24"/>
          <w:szCs w:val="24"/>
        </w:rPr>
        <w:t>.</w:t>
      </w:r>
      <w:r w:rsidR="00167F6A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BD7EEA" w:rsidRDefault="00167F6A">
      <w:pPr>
        <w:snapToGrid w:val="0"/>
        <w:spacing w:line="400" w:lineRule="exact"/>
        <w:ind w:firstLineChars="200" w:firstLine="420"/>
        <w:rPr>
          <w:rFonts w:ascii="Times" w:hAnsi="Times" w:cs="Times"/>
          <w:color w:val="000000"/>
          <w:szCs w:val="21"/>
        </w:rPr>
      </w:pPr>
      <w:r>
        <w:rPr>
          <w:rFonts w:ascii="Times" w:hAnsi="Times" w:cs="Times" w:hint="eastAsia"/>
          <w:color w:val="000000"/>
          <w:szCs w:val="21"/>
        </w:rPr>
        <w:t>期末成绩（</w:t>
      </w:r>
      <w:r>
        <w:rPr>
          <w:rFonts w:ascii="Times" w:hAnsi="Times" w:cs="Times"/>
          <w:color w:val="000000"/>
          <w:szCs w:val="21"/>
        </w:rPr>
        <w:t>70%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=</w:t>
      </w:r>
      <w:r>
        <w:rPr>
          <w:rFonts w:ascii="Times" w:hAnsi="Times" w:cs="Times" w:hint="eastAsia"/>
          <w:color w:val="000000"/>
          <w:szCs w:val="21"/>
        </w:rPr>
        <w:t>系列效果图创意（</w:t>
      </w:r>
      <w:r>
        <w:rPr>
          <w:rFonts w:ascii="Times" w:hAnsi="Times" w:cs="Times"/>
          <w:color w:val="000000"/>
          <w:szCs w:val="21"/>
        </w:rPr>
        <w:t>50%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+</w:t>
      </w:r>
      <w:r>
        <w:rPr>
          <w:rFonts w:ascii="Times" w:hAnsi="Times" w:cs="Times" w:hint="eastAsia"/>
          <w:color w:val="000000"/>
          <w:szCs w:val="21"/>
        </w:rPr>
        <w:t>系列效果图绘制（</w:t>
      </w:r>
      <w:r>
        <w:rPr>
          <w:rFonts w:ascii="Times" w:hAnsi="Times" w:cs="Times"/>
          <w:color w:val="000000"/>
          <w:szCs w:val="21"/>
        </w:rPr>
        <w:t>50%</w:t>
      </w:r>
      <w:r>
        <w:rPr>
          <w:rFonts w:ascii="Times" w:hAnsi="Times" w:cs="Times" w:hint="eastAsia"/>
          <w:color w:val="000000"/>
          <w:szCs w:val="21"/>
        </w:rPr>
        <w:t>）</w:t>
      </w:r>
    </w:p>
    <w:p w:rsidR="00BD7EEA" w:rsidRDefault="00035F77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3</w:t>
      </w:r>
      <w:r w:rsidR="00167F6A">
        <w:rPr>
          <w:rFonts w:ascii="Times" w:eastAsia="宋体" w:hAnsi="Times" w:cs="Times"/>
          <w:b/>
          <w:kern w:val="0"/>
          <w:sz w:val="24"/>
          <w:szCs w:val="24"/>
        </w:rPr>
        <w:t>.</w:t>
      </w:r>
      <w:r w:rsidR="00167F6A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BD7EEA" w:rsidRDefault="00167F6A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" w:hAnsi="Times" w:cs="Times" w:hint="eastAsia"/>
          <w:color w:val="000000"/>
          <w:szCs w:val="21"/>
        </w:rPr>
        <w:t>总成绩（</w:t>
      </w:r>
      <w:r>
        <w:rPr>
          <w:rFonts w:ascii="Times" w:hAnsi="Times" w:cs="Times"/>
          <w:color w:val="000000"/>
          <w:szCs w:val="21"/>
        </w:rPr>
        <w:t>100%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=</w:t>
      </w:r>
      <w:r>
        <w:rPr>
          <w:rFonts w:ascii="Times" w:hAnsi="Times" w:cs="Times" w:hint="eastAsia"/>
          <w:color w:val="000000"/>
          <w:szCs w:val="21"/>
        </w:rPr>
        <w:t>平时成绩（</w:t>
      </w:r>
      <w:r>
        <w:rPr>
          <w:rFonts w:ascii="Times" w:hAnsi="Times" w:cs="Times"/>
          <w:color w:val="000000"/>
          <w:szCs w:val="21"/>
        </w:rPr>
        <w:t>30%</w:t>
      </w:r>
      <w:r>
        <w:rPr>
          <w:rFonts w:ascii="Times" w:hAnsi="Times" w:cs="Times" w:hint="eastAsia"/>
          <w:color w:val="000000"/>
          <w:szCs w:val="21"/>
        </w:rPr>
        <w:t>）</w:t>
      </w:r>
      <w:r>
        <w:rPr>
          <w:rFonts w:ascii="Times" w:hAnsi="Times" w:cs="Times"/>
          <w:color w:val="000000"/>
          <w:szCs w:val="21"/>
        </w:rPr>
        <w:t>+</w:t>
      </w:r>
      <w:r>
        <w:rPr>
          <w:rFonts w:ascii="Times" w:hAnsi="Times" w:cs="Times" w:hint="eastAsia"/>
          <w:color w:val="000000"/>
          <w:szCs w:val="21"/>
        </w:rPr>
        <w:t>期末成绩（</w:t>
      </w:r>
      <w:r>
        <w:rPr>
          <w:rFonts w:ascii="Times" w:hAnsi="Times" w:cs="Times"/>
          <w:color w:val="000000"/>
          <w:szCs w:val="21"/>
        </w:rPr>
        <w:t>70%</w:t>
      </w:r>
      <w:r>
        <w:rPr>
          <w:rFonts w:ascii="Times" w:hAnsi="Times" w:cs="Times" w:hint="eastAsia"/>
          <w:color w:val="000000"/>
          <w:szCs w:val="21"/>
        </w:rPr>
        <w:t>）</w:t>
      </w:r>
    </w:p>
    <w:p w:rsidR="00BD7EEA" w:rsidRDefault="00167F6A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:rsidR="00BD7EEA" w:rsidRDefault="00167F6A">
      <w:pPr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学生根据老师上课所讲授的知识课后进行练习，教师带领学生与企业相衔接，将学生作品与企业合作，创新研发产品，创造市场价值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。</w:t>
      </w:r>
    </w:p>
    <w:p w:rsidR="00BD7EEA" w:rsidRDefault="00167F6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BD7EEA" w:rsidRDefault="00167F6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202</w:t>
      </w:r>
      <w:r w:rsidR="00035F7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BD7EEA" w:rsidRDefault="00167F6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BD7EEA" w:rsidRDefault="00167F6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BD7EEA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F6A" w:rsidRDefault="00167F6A">
      <w:r>
        <w:separator/>
      </w:r>
    </w:p>
  </w:endnote>
  <w:endnote w:type="continuationSeparator" w:id="0">
    <w:p w:rsidR="00167F6A" w:rsidRDefault="0016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FB02391-9C8F-474E-BA30-5AE6E8E27032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9E621348-CB13-4CE0-AF2D-427AA4C8D58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DB4FFAC2-F749-4220-94D4-6B11F54681B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5EA60829-FED2-496F-9EFA-56FCDCF370D6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768DBAA0-A75A-4E4B-B493-C2CD90542DAF}"/>
    <w:embedBold r:id="rId6" w:subsetted="1" w:fontKey="{B45FD172-9EEE-42DF-8B39-93E698E43C1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EEA" w:rsidRDefault="00167F6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D7EEA" w:rsidRDefault="00167F6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D7EEA" w:rsidRDefault="00167F6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F6A" w:rsidRDefault="00167F6A">
      <w:r>
        <w:separator/>
      </w:r>
    </w:p>
  </w:footnote>
  <w:footnote w:type="continuationSeparator" w:id="0">
    <w:p w:rsidR="00167F6A" w:rsidRDefault="00167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ZhNDU3NzI4ZWZmYjgzYmViMjBiZWZmMGQyMWJhOTAifQ=="/>
  </w:docVars>
  <w:rsids>
    <w:rsidRoot w:val="008F4441"/>
    <w:rsid w:val="00001AA7"/>
    <w:rsid w:val="000100C1"/>
    <w:rsid w:val="00035F77"/>
    <w:rsid w:val="00085F49"/>
    <w:rsid w:val="000C5191"/>
    <w:rsid w:val="000D6B29"/>
    <w:rsid w:val="00105921"/>
    <w:rsid w:val="00167F6A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578F3"/>
    <w:rsid w:val="009E23DE"/>
    <w:rsid w:val="009E69D5"/>
    <w:rsid w:val="00A0290A"/>
    <w:rsid w:val="00A02E2B"/>
    <w:rsid w:val="00A053C7"/>
    <w:rsid w:val="00A17432"/>
    <w:rsid w:val="00A23A71"/>
    <w:rsid w:val="00A90958"/>
    <w:rsid w:val="00AB5F60"/>
    <w:rsid w:val="00AD3E5A"/>
    <w:rsid w:val="00AD5FBC"/>
    <w:rsid w:val="00AE488C"/>
    <w:rsid w:val="00BD7EEA"/>
    <w:rsid w:val="00C2471D"/>
    <w:rsid w:val="00C431A3"/>
    <w:rsid w:val="00C62061"/>
    <w:rsid w:val="00C67328"/>
    <w:rsid w:val="00CE18CA"/>
    <w:rsid w:val="00D150FB"/>
    <w:rsid w:val="00D30B38"/>
    <w:rsid w:val="00DA379C"/>
    <w:rsid w:val="00E961F6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30DEE"/>
    <w:rsid w:val="12570766"/>
    <w:rsid w:val="127952CC"/>
    <w:rsid w:val="12F16657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AB7DB8"/>
    <w:rsid w:val="24B44889"/>
    <w:rsid w:val="25ED50B4"/>
    <w:rsid w:val="2674607E"/>
    <w:rsid w:val="27EB4340"/>
    <w:rsid w:val="28243AD4"/>
    <w:rsid w:val="2A6D6A8C"/>
    <w:rsid w:val="2AAF0A53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C290172"/>
    <w:rsid w:val="3DD27E02"/>
    <w:rsid w:val="3EE31B9B"/>
    <w:rsid w:val="418D3B89"/>
    <w:rsid w:val="421B33FA"/>
    <w:rsid w:val="43985B28"/>
    <w:rsid w:val="43A77825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9BD18AB"/>
    <w:rsid w:val="4AD60806"/>
    <w:rsid w:val="4B0F469C"/>
    <w:rsid w:val="4B135DF2"/>
    <w:rsid w:val="4B2C0426"/>
    <w:rsid w:val="4C993E74"/>
    <w:rsid w:val="4D0A29E9"/>
    <w:rsid w:val="4F5F7983"/>
    <w:rsid w:val="4FCF34EC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1E861C1"/>
    <w:rsid w:val="63BE65AF"/>
    <w:rsid w:val="63E1404C"/>
    <w:rsid w:val="64C31359"/>
    <w:rsid w:val="652A1A23"/>
    <w:rsid w:val="656071F2"/>
    <w:rsid w:val="666112BC"/>
    <w:rsid w:val="67C54DD0"/>
    <w:rsid w:val="687460AE"/>
    <w:rsid w:val="68E5013A"/>
    <w:rsid w:val="6BE95813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971FDDA"/>
  <w15:docId w15:val="{DABABF30-D0EC-4D4C-A794-940E4601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321</Words>
  <Characters>1835</Characters>
  <Application>Microsoft Office Word</Application>
  <DocSecurity>0</DocSecurity>
  <Lines>15</Lines>
  <Paragraphs>4</Paragraphs>
  <ScaleCrop>false</ScaleCrop>
  <Company>Win10NeT.COM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47</cp:revision>
  <cp:lastPrinted>2023-06-29T08:57:00Z</cp:lastPrinted>
  <dcterms:created xsi:type="dcterms:W3CDTF">2023-06-25T12:43:00Z</dcterms:created>
  <dcterms:modified xsi:type="dcterms:W3CDTF">2024-01-16T00:58:00Z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C6572B9A4A3F473E8759968CA3F488CD_13</vt:lpwstr>
  </property>
</Properties>
</file>