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3430" w:rsidRDefault="008374DA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《服装配饰设计》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:rsidR="00243430" w:rsidRDefault="008374DA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243430">
        <w:trPr>
          <w:trHeight w:val="382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服装配饰设计</w:t>
            </w:r>
          </w:p>
        </w:tc>
      </w:tr>
      <w:tr w:rsidR="00243430">
        <w:trPr>
          <w:trHeight w:val="394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:rsidR="00243430" w:rsidRDefault="0024343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243430" w:rsidRDefault="008374DA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:rsidR="00243430" w:rsidRDefault="008374DA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13112356</w:t>
            </w:r>
          </w:p>
        </w:tc>
        <w:tc>
          <w:tcPr>
            <w:tcW w:w="695" w:type="pct"/>
            <w:gridSpan w:val="2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2.5</w:t>
            </w:r>
          </w:p>
        </w:tc>
        <w:tc>
          <w:tcPr>
            <w:tcW w:w="634" w:type="pct"/>
            <w:gridSpan w:val="3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</w:tr>
      <w:tr w:rsidR="00243430" w:rsidTr="00F02550">
        <w:trPr>
          <w:trHeight w:val="1772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243430" w:rsidRDefault="008374D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243430" w:rsidRDefault="008374D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☑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243430" w:rsidRDefault="008374D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243430" w:rsidRDefault="008374DA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243430" w:rsidRDefault="008374D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☑必修</w:t>
            </w:r>
          </w:p>
          <w:p w:rsidR="00243430" w:rsidRDefault="008374DA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□选修</w:t>
            </w:r>
          </w:p>
          <w:p w:rsidR="00243430" w:rsidRDefault="008374D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:rsidR="00243430" w:rsidRDefault="008374D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243430" w:rsidRDefault="008374D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:rsidR="00243430" w:rsidRDefault="008374D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243430" w:rsidRDefault="008374DA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243430" w:rsidRDefault="008374D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243430" w:rsidRDefault="008374DA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☑课程作品  ☑汇报展示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52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:rsidR="00243430" w:rsidRDefault="008374D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□课堂表现  □阶段性测试  ☑平时作业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243430" w:rsidRDefault="008374DA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C5DA0">
              <w:rPr>
                <w:rFonts w:ascii="Times New Roman" w:eastAsia="宋体" w:hAnsi="Times New Roman" w:cs="Times New Roman"/>
                <w:szCs w:val="21"/>
                <w:highlight w:val="yellow"/>
              </w:rPr>
              <w:t>第</w:t>
            </w:r>
            <w:r w:rsidRPr="00AC5DA0">
              <w:rPr>
                <w:rFonts w:ascii="Times New Roman" w:eastAsia="宋体" w:hAnsi="Times New Roman" w:cs="Times New Roman"/>
                <w:color w:val="FF0000"/>
                <w:szCs w:val="21"/>
                <w:highlight w:val="yellow"/>
              </w:rPr>
              <w:t>××</w:t>
            </w:r>
            <w:r w:rsidRPr="00AC5DA0">
              <w:rPr>
                <w:rFonts w:ascii="Times New Roman" w:eastAsia="宋体" w:hAnsi="Times New Roman" w:cs="Times New Roman"/>
                <w:szCs w:val="21"/>
                <w:highlight w:val="yellow"/>
              </w:rPr>
              <w:t>学期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243430" w:rsidRDefault="008374D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战红</w:t>
            </w:r>
            <w:proofErr w:type="gramEnd"/>
          </w:p>
        </w:tc>
        <w:tc>
          <w:tcPr>
            <w:tcW w:w="841" w:type="pct"/>
            <w:gridSpan w:val="3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:rsidR="00243430" w:rsidRDefault="008374D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243430" w:rsidRDefault="008374D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243430" w:rsidRDefault="008374D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243430" w:rsidRPr="00F02550" w:rsidRDefault="008374DA" w:rsidP="00F02550">
            <w:pPr>
              <w:spacing w:line="400" w:lineRule="exact"/>
              <w:ind w:firstLineChars="200" w:firstLine="420"/>
              <w:rPr>
                <w:rFonts w:hAnsi="宋体"/>
              </w:rPr>
            </w:pPr>
            <w:proofErr w:type="gramStart"/>
            <w:r>
              <w:rPr>
                <w:rFonts w:hAnsi="宋体" w:hint="eastAsia"/>
              </w:rPr>
              <w:t>《服饰品设计》苏洁</w:t>
            </w:r>
            <w:proofErr w:type="gramEnd"/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中国纺织出版社，</w:t>
            </w:r>
            <w:r>
              <w:rPr>
                <w:rFonts w:hAnsi="宋体" w:hint="eastAsia"/>
              </w:rPr>
              <w:t>2009</w:t>
            </w:r>
            <w:r>
              <w:rPr>
                <w:rFonts w:hAnsi="宋体" w:hint="eastAsia"/>
              </w:rPr>
              <w:t>年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243430" w:rsidRDefault="008374DA">
            <w:pPr>
              <w:snapToGrid w:val="0"/>
              <w:spacing w:line="400" w:lineRule="exact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1.</w:t>
            </w:r>
            <w:r>
              <w:rPr>
                <w:rFonts w:hAnsi="宋体" w:hint="eastAsia"/>
              </w:rPr>
              <w:t>《服饰配件设计与制作》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冯素杰、</w:t>
            </w:r>
            <w:proofErr w:type="gramStart"/>
            <w:r>
              <w:rPr>
                <w:rFonts w:hAnsi="宋体" w:hint="eastAsia"/>
              </w:rPr>
              <w:t>登鹏举</w:t>
            </w:r>
            <w:proofErr w:type="gramEnd"/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化学工业出版社，</w:t>
            </w:r>
            <w:r>
              <w:rPr>
                <w:rFonts w:hAnsi="宋体" w:hint="eastAsia"/>
              </w:rPr>
              <w:t>2015</w:t>
            </w:r>
            <w:r>
              <w:rPr>
                <w:rFonts w:hAnsi="宋体" w:hint="eastAsia"/>
              </w:rPr>
              <w:t>年</w:t>
            </w:r>
          </w:p>
          <w:p w:rsidR="00243430" w:rsidRDefault="008374DA">
            <w:pPr>
              <w:snapToGrid w:val="0"/>
              <w:spacing w:line="400" w:lineRule="exact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2.</w:t>
            </w:r>
            <w:r>
              <w:rPr>
                <w:rFonts w:hAnsi="宋体" w:hint="eastAsia"/>
              </w:rPr>
              <w:t>《服饰配件设计》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郑辉、潘力</w:t>
            </w:r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辽宁科学技术业出版社，</w:t>
            </w:r>
            <w:r>
              <w:rPr>
                <w:rFonts w:hAnsi="宋体" w:hint="eastAsia"/>
              </w:rPr>
              <w:t>2009</w:t>
            </w:r>
            <w:r>
              <w:rPr>
                <w:rFonts w:hAnsi="宋体" w:hint="eastAsia"/>
              </w:rPr>
              <w:t>年</w:t>
            </w:r>
          </w:p>
          <w:p w:rsidR="00243430" w:rsidRDefault="008374DA">
            <w:pPr>
              <w:spacing w:line="400" w:lineRule="exact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3.</w:t>
            </w:r>
            <w:proofErr w:type="gramStart"/>
            <w:r>
              <w:rPr>
                <w:rFonts w:hAnsi="宋体" w:hint="eastAsia"/>
              </w:rPr>
              <w:t>《服饰品设计》苏洁</w:t>
            </w:r>
            <w:proofErr w:type="gramEnd"/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中国纺织出版社，</w:t>
            </w:r>
            <w:r>
              <w:rPr>
                <w:rFonts w:hAnsi="宋体" w:hint="eastAsia"/>
              </w:rPr>
              <w:t>2009</w:t>
            </w:r>
            <w:r>
              <w:rPr>
                <w:rFonts w:hAnsi="宋体" w:hint="eastAsia"/>
              </w:rPr>
              <w:t>年</w:t>
            </w:r>
          </w:p>
          <w:p w:rsidR="00243430" w:rsidRPr="00AC5DA0" w:rsidRDefault="008374DA" w:rsidP="00AC5DA0">
            <w:pPr>
              <w:spacing w:line="400" w:lineRule="exact"/>
              <w:ind w:firstLineChars="200" w:firstLine="420"/>
              <w:rPr>
                <w:rFonts w:hAnsi="宋体"/>
              </w:rPr>
            </w:pPr>
            <w:r>
              <w:rPr>
                <w:rFonts w:hAnsi="宋体" w:hint="eastAsia"/>
              </w:rPr>
              <w:t>4.</w:t>
            </w:r>
            <w:r>
              <w:rPr>
                <w:rFonts w:hAnsi="宋体" w:hint="eastAsia"/>
              </w:rPr>
              <w:t>《服饰配件设计》</w:t>
            </w:r>
            <w:proofErr w:type="gramStart"/>
            <w:r>
              <w:rPr>
                <w:rFonts w:hAnsi="宋体" w:hint="eastAsia"/>
              </w:rPr>
              <w:t>张祖芳</w:t>
            </w:r>
            <w:proofErr w:type="gramEnd"/>
            <w:r>
              <w:rPr>
                <w:rFonts w:hAnsi="宋体" w:hint="eastAsia"/>
              </w:rPr>
              <w:t>.</w:t>
            </w:r>
            <w:r>
              <w:rPr>
                <w:rFonts w:hAnsi="宋体" w:hint="eastAsia"/>
              </w:rPr>
              <w:t>上海人民美术出版社</w:t>
            </w:r>
            <w:r>
              <w:rPr>
                <w:rFonts w:hAnsi="宋体"/>
              </w:rPr>
              <w:t>20</w:t>
            </w:r>
            <w:r>
              <w:rPr>
                <w:rFonts w:hAnsi="宋体" w:hint="eastAsia"/>
              </w:rPr>
              <w:t>07</w:t>
            </w:r>
            <w:r>
              <w:rPr>
                <w:rFonts w:hAnsi="宋体" w:hint="eastAsia"/>
              </w:rPr>
              <w:t>年</w:t>
            </w:r>
          </w:p>
        </w:tc>
      </w:tr>
      <w:tr w:rsidR="00243430">
        <w:trPr>
          <w:trHeight w:val="636"/>
        </w:trPr>
        <w:tc>
          <w:tcPr>
            <w:tcW w:w="791" w:type="pct"/>
            <w:vAlign w:val="center"/>
          </w:tcPr>
          <w:p w:rsidR="00243430" w:rsidRDefault="008374D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243430" w:rsidRDefault="008374D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243430" w:rsidTr="00AC5DA0">
        <w:trPr>
          <w:trHeight w:val="1049"/>
        </w:trPr>
        <w:tc>
          <w:tcPr>
            <w:tcW w:w="791" w:type="pct"/>
            <w:vAlign w:val="center"/>
          </w:tcPr>
          <w:p w:rsidR="00243430" w:rsidRDefault="008374D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243430" w:rsidRDefault="008374DA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本课程是服装设计专业的一门必修课程，本课程通过服装配饰的设计和制作讲解，让学生理解服饰是一个整体，配饰对于服装的重要装饰和烘托的作用，以及整体形象的艺术风格表达。</w:t>
            </w:r>
          </w:p>
        </w:tc>
      </w:tr>
    </w:tbl>
    <w:p w:rsidR="00372AB0" w:rsidRDefault="00372AB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</w:p>
    <w:p w:rsidR="00372AB0" w:rsidRDefault="00372AB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</w:p>
    <w:p w:rsidR="00372AB0" w:rsidRDefault="00372AB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</w:p>
    <w:p w:rsidR="00243430" w:rsidRDefault="008374D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:rsidR="00243430" w:rsidRDefault="008374D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6" w:type="pct"/>
        <w:tblLook w:val="04A0" w:firstRow="1" w:lastRow="0" w:firstColumn="1" w:lastColumn="0" w:noHBand="0" w:noVBand="1"/>
      </w:tblPr>
      <w:tblGrid>
        <w:gridCol w:w="1502"/>
        <w:gridCol w:w="7779"/>
      </w:tblGrid>
      <w:tr w:rsidR="00243430">
        <w:tc>
          <w:tcPr>
            <w:tcW w:w="809" w:type="pct"/>
            <w:vAlign w:val="center"/>
          </w:tcPr>
          <w:p w:rsidR="00243430" w:rsidRDefault="008374D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90" w:type="pct"/>
            <w:vAlign w:val="center"/>
          </w:tcPr>
          <w:p w:rsidR="00243430" w:rsidRDefault="008374D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243430">
        <w:tc>
          <w:tcPr>
            <w:tcW w:w="809" w:type="pct"/>
            <w:vAlign w:val="center"/>
          </w:tcPr>
          <w:p w:rsidR="00243430" w:rsidRDefault="008374D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90" w:type="pct"/>
            <w:vAlign w:val="center"/>
          </w:tcPr>
          <w:p w:rsidR="00243430" w:rsidRDefault="008374DA">
            <w:pPr>
              <w:spacing w:line="360" w:lineRule="auto"/>
              <w:jc w:val="left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个人素质与艺术修养</w:t>
            </w:r>
          </w:p>
        </w:tc>
      </w:tr>
      <w:tr w:rsidR="00243430">
        <w:tc>
          <w:tcPr>
            <w:tcW w:w="809" w:type="pct"/>
            <w:vAlign w:val="center"/>
          </w:tcPr>
          <w:p w:rsidR="00243430" w:rsidRDefault="008374D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90" w:type="pct"/>
            <w:vAlign w:val="center"/>
          </w:tcPr>
          <w:p w:rsidR="00243430" w:rsidRDefault="008374DA">
            <w:pPr>
              <w:spacing w:line="360" w:lineRule="auto"/>
              <w:jc w:val="left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基础知识与持续学习的能力</w:t>
            </w:r>
          </w:p>
        </w:tc>
      </w:tr>
      <w:tr w:rsidR="00243430" w:rsidTr="00CD7765">
        <w:trPr>
          <w:trHeight w:val="186"/>
        </w:trPr>
        <w:tc>
          <w:tcPr>
            <w:tcW w:w="809" w:type="pct"/>
            <w:vAlign w:val="center"/>
          </w:tcPr>
          <w:p w:rsidR="00243430" w:rsidRDefault="008374D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90" w:type="pct"/>
            <w:vAlign w:val="center"/>
          </w:tcPr>
          <w:p w:rsidR="00243430" w:rsidRPr="00AC5DA0" w:rsidRDefault="008374DA" w:rsidP="00AC5DA0">
            <w:pPr>
              <w:pStyle w:val="a5"/>
              <w:kinsoku w:val="0"/>
              <w:overflowPunct w:val="0"/>
              <w:spacing w:before="170" w:line="400" w:lineRule="exact"/>
              <w:rPr>
                <w:rFonts w:asciiTheme="minorHAnsi" w:eastAsiaTheme="minorEastAsia" w:hAnsi="宋体" w:cstheme="minorBidi"/>
                <w:bCs/>
                <w:kern w:val="2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Theme="minorHAnsi" w:eastAsiaTheme="minorEastAsia" w:hAnsi="宋体" w:cstheme="minorBidi" w:hint="eastAsia"/>
                <w:bCs/>
                <w:kern w:val="2"/>
                <w:sz w:val="21"/>
                <w:szCs w:val="21"/>
              </w:rPr>
              <w:t>专业知识与实践能力</w:t>
            </w:r>
          </w:p>
        </w:tc>
      </w:tr>
    </w:tbl>
    <w:p w:rsidR="00243430" w:rsidRDefault="008374DA">
      <w:pPr>
        <w:pStyle w:val="af4"/>
        <w:spacing w:line="320" w:lineRule="exact"/>
        <w:ind w:firstLineChars="400" w:firstLine="843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  <w:gridCol w:w="4112"/>
        <w:gridCol w:w="2228"/>
      </w:tblGrid>
      <w:tr w:rsidR="00243430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243430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1.1 </w:t>
            </w:r>
            <w:r>
              <w:rPr>
                <w:rFonts w:hint="eastAsia"/>
                <w:szCs w:val="21"/>
              </w:rPr>
              <w:t>熟悉中西方设计史。</w:t>
            </w:r>
            <w:r>
              <w:rPr>
                <w:rFonts w:hAnsi="宋体" w:hint="eastAsia"/>
                <w:bCs/>
                <w:szCs w:val="21"/>
              </w:rPr>
              <w:t>了解服饰品发展历史，提升专业素养。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243430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24343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1.2 </w:t>
            </w:r>
            <w:r>
              <w:rPr>
                <w:rFonts w:hint="eastAsia"/>
                <w:szCs w:val="21"/>
              </w:rPr>
              <w:t>具备一定的审美能力和艺术鉴赏能力。</w:t>
            </w:r>
            <w:r>
              <w:rPr>
                <w:rFonts w:hAnsi="宋体" w:hint="eastAsia"/>
                <w:bCs/>
                <w:szCs w:val="21"/>
              </w:rPr>
              <w:t>了解服饰品的分类及设计风格，</w:t>
            </w:r>
            <w:r>
              <w:rPr>
                <w:rFonts w:hint="eastAsia"/>
                <w:szCs w:val="21"/>
              </w:rPr>
              <w:t>提升专业知识与技能。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243430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24343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1.3</w:t>
            </w:r>
            <w:r>
              <w:rPr>
                <w:rFonts w:hAnsi="宋体" w:hint="eastAsia"/>
                <w:szCs w:val="21"/>
              </w:rPr>
              <w:t>能够具有一定的绘画基础、造型能力和审美能力。能够合理表达设计构思。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243430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2.1</w:t>
            </w:r>
            <w:r>
              <w:rPr>
                <w:rFonts w:hint="eastAsia"/>
                <w:szCs w:val="21"/>
              </w:rPr>
              <w:t>了解服装设计的专业基础知识、基本技能、服装流行发展趋势。</w:t>
            </w:r>
            <w:r>
              <w:rPr>
                <w:rFonts w:hAnsi="宋体" w:hint="eastAsia"/>
                <w:bCs/>
                <w:szCs w:val="21"/>
              </w:rPr>
              <w:t>掌握服饰品设计的基本概念</w:t>
            </w:r>
            <w:r>
              <w:rPr>
                <w:rFonts w:hAnsi="宋体" w:hint="eastAsia"/>
                <w:color w:val="000000"/>
                <w:szCs w:val="21"/>
              </w:rPr>
              <w:t>，</w:t>
            </w:r>
            <w:r>
              <w:rPr>
                <w:rFonts w:hint="eastAsia"/>
                <w:szCs w:val="21"/>
              </w:rPr>
              <w:t>熟练</w:t>
            </w:r>
            <w:r>
              <w:rPr>
                <w:rFonts w:hAnsi="宋体" w:hint="eastAsia"/>
                <w:szCs w:val="21"/>
              </w:rPr>
              <w:t>掌握服饰品设计的基本方法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243430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24343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276" w:lineRule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2.2</w:t>
            </w:r>
            <w:r>
              <w:rPr>
                <w:rFonts w:hint="eastAsia"/>
                <w:szCs w:val="21"/>
              </w:rPr>
              <w:t>能够用效果图表达设计构思。熟练</w:t>
            </w:r>
            <w:r>
              <w:rPr>
                <w:rFonts w:hAnsi="宋体" w:hint="eastAsia"/>
                <w:szCs w:val="21"/>
              </w:rPr>
              <w:t>掌握服饰品设计原理及造型规律。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243430">
        <w:trPr>
          <w:trHeight w:val="357"/>
          <w:jc w:val="center"/>
        </w:trPr>
        <w:tc>
          <w:tcPr>
            <w:tcW w:w="1584" w:type="pct"/>
            <w:vMerge w:val="restar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3.1</w:t>
            </w:r>
            <w:r>
              <w:rPr>
                <w:rFonts w:hAnsi="宋体" w:hint="eastAsia"/>
                <w:szCs w:val="21"/>
              </w:rPr>
              <w:t>掌握服装款式结构创新设计的能力。熟悉制作服饰品的常用材料，能够根据材料的特点及特性进行合理设计。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243430">
        <w:trPr>
          <w:trHeight w:val="357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24343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3.2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>具备服装结构设计、制版、工艺制作的能力。掌握服饰</w:t>
            </w:r>
            <w:proofErr w:type="gramStart"/>
            <w:r>
              <w:rPr>
                <w:rFonts w:hAnsi="宋体" w:hint="eastAsia"/>
                <w:szCs w:val="21"/>
              </w:rPr>
              <w:t>品制作</w:t>
            </w:r>
            <w:proofErr w:type="gramEnd"/>
            <w:r>
              <w:rPr>
                <w:rFonts w:hAnsi="宋体" w:hint="eastAsia"/>
                <w:szCs w:val="21"/>
              </w:rPr>
              <w:t>工艺流程，能够实现设计图到实物的转化。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243430">
        <w:trPr>
          <w:trHeight w:val="357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24343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3.3</w:t>
            </w:r>
            <w:r>
              <w:rPr>
                <w:rFonts w:hAnsi="宋体" w:hint="eastAsia"/>
                <w:szCs w:val="21"/>
              </w:rPr>
              <w:t>掌握服饰</w:t>
            </w:r>
            <w:proofErr w:type="gramStart"/>
            <w:r>
              <w:rPr>
                <w:rFonts w:hAnsi="宋体" w:hint="eastAsia"/>
                <w:szCs w:val="21"/>
              </w:rPr>
              <w:t>品制作</w:t>
            </w:r>
            <w:proofErr w:type="gramEnd"/>
            <w:r>
              <w:rPr>
                <w:rFonts w:hAnsi="宋体" w:hint="eastAsia"/>
                <w:szCs w:val="21"/>
              </w:rPr>
              <w:t>工艺流程，能够实现设计图到实物的转化。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243430">
        <w:trPr>
          <w:trHeight w:val="357"/>
          <w:jc w:val="center"/>
        </w:trPr>
        <w:tc>
          <w:tcPr>
            <w:tcW w:w="158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/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4.1</w:t>
            </w:r>
            <w:r>
              <w:rPr>
                <w:rFonts w:hAnsi="宋体" w:hint="eastAsia"/>
                <w:szCs w:val="21"/>
              </w:rPr>
              <w:t>具备独立的设计理念和创新才能。能够进行服饰品创意设计。熟悉制作服饰品的常用材料，能够根据材料的特点及特性进行合理设计。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:rsidR="00243430" w:rsidRDefault="008374D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t>三、课程教学内容与方法</w:t>
      </w:r>
    </w:p>
    <w:p w:rsidR="00243430" w:rsidRDefault="008374D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1"/>
        <w:gridCol w:w="1303"/>
        <w:gridCol w:w="984"/>
        <w:gridCol w:w="2940"/>
        <w:gridCol w:w="556"/>
        <w:gridCol w:w="634"/>
        <w:gridCol w:w="556"/>
        <w:gridCol w:w="630"/>
        <w:gridCol w:w="634"/>
        <w:gridCol w:w="590"/>
      </w:tblGrid>
      <w:tr w:rsidR="00243430">
        <w:tc>
          <w:tcPr>
            <w:tcW w:w="505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243430">
        <w:trPr>
          <w:trHeight w:val="365"/>
        </w:trPr>
        <w:tc>
          <w:tcPr>
            <w:tcW w:w="505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1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>
              <w:rPr>
                <w:rFonts w:hAnsi="宋体" w:hint="eastAsia"/>
                <w:bCs/>
                <w:szCs w:val="21"/>
              </w:rPr>
              <w:t>服</w:t>
            </w:r>
            <w:r>
              <w:rPr>
                <w:rFonts w:hAnsi="宋体" w:hint="eastAsia"/>
                <w:bCs/>
                <w:szCs w:val="21"/>
              </w:rPr>
              <w:lastRenderedPageBreak/>
              <w:t>饰品设计概述</w:t>
            </w:r>
          </w:p>
        </w:tc>
        <w:tc>
          <w:tcPr>
            <w:tcW w:w="1558" w:type="dxa"/>
            <w:vMerge w:val="restart"/>
            <w:vAlign w:val="center"/>
          </w:tcPr>
          <w:p w:rsidR="00243430" w:rsidRDefault="008374DA">
            <w:pPr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设计性</w:t>
            </w:r>
            <w:r>
              <w:rPr>
                <w:rFonts w:hint="eastAsia"/>
                <w:color w:val="000000"/>
                <w:szCs w:val="21"/>
              </w:rPr>
              <w:lastRenderedPageBreak/>
              <w:t>实验</w:t>
            </w:r>
          </w:p>
        </w:tc>
        <w:tc>
          <w:tcPr>
            <w:tcW w:w="5325" w:type="dxa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lastRenderedPageBreak/>
              <w:t>服饰品的概念及基本知识</w:t>
            </w:r>
          </w:p>
        </w:tc>
        <w:tc>
          <w:tcPr>
            <w:tcW w:w="690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4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设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lastRenderedPageBreak/>
              <w:t>计研究</w:t>
            </w:r>
          </w:p>
        </w:tc>
        <w:tc>
          <w:tcPr>
            <w:tcW w:w="690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lastRenderedPageBreak/>
              <w:t>必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lastRenderedPageBreak/>
              <w:t>做</w:t>
            </w:r>
          </w:p>
        </w:tc>
        <w:tc>
          <w:tcPr>
            <w:tcW w:w="84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lastRenderedPageBreak/>
              <w:t>4</w:t>
            </w:r>
          </w:p>
        </w:tc>
        <w:tc>
          <w:tcPr>
            <w:tcW w:w="84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小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lastRenderedPageBreak/>
              <w:t>组讨论</w:t>
            </w:r>
          </w:p>
        </w:tc>
        <w:tc>
          <w:tcPr>
            <w:tcW w:w="76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lastRenderedPageBreak/>
              <w:t>1</w:t>
            </w:r>
          </w:p>
        </w:tc>
      </w:tr>
      <w:tr w:rsidR="00243430">
        <w:trPr>
          <w:trHeight w:val="413"/>
        </w:trPr>
        <w:tc>
          <w:tcPr>
            <w:tcW w:w="505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服饰品的分类及特点</w:t>
            </w:r>
          </w:p>
        </w:tc>
        <w:tc>
          <w:tcPr>
            <w:tcW w:w="690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243430">
        <w:trPr>
          <w:trHeight w:val="191"/>
        </w:trPr>
        <w:tc>
          <w:tcPr>
            <w:tcW w:w="505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各类饰品的发展历史及设计风格</w:t>
            </w:r>
          </w:p>
        </w:tc>
        <w:tc>
          <w:tcPr>
            <w:tcW w:w="690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243430">
        <w:tc>
          <w:tcPr>
            <w:tcW w:w="505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2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>
              <w:rPr>
                <w:rFonts w:hAnsi="宋体" w:hint="eastAsia"/>
                <w:bCs/>
                <w:szCs w:val="21"/>
              </w:rPr>
              <w:t>服饰品设计原理</w:t>
            </w:r>
          </w:p>
        </w:tc>
        <w:tc>
          <w:tcPr>
            <w:tcW w:w="1558" w:type="dxa"/>
            <w:vMerge w:val="restart"/>
            <w:vAlign w:val="center"/>
          </w:tcPr>
          <w:p w:rsidR="00243430" w:rsidRDefault="008374DA">
            <w:pPr>
              <w:snapToGrid w:val="0"/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设计性实验</w:t>
            </w:r>
          </w:p>
        </w:tc>
        <w:tc>
          <w:tcPr>
            <w:tcW w:w="5325" w:type="dxa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服饰品设计分类</w:t>
            </w:r>
          </w:p>
        </w:tc>
        <w:tc>
          <w:tcPr>
            <w:tcW w:w="690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4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小组讨论</w:t>
            </w:r>
          </w:p>
        </w:tc>
        <w:tc>
          <w:tcPr>
            <w:tcW w:w="76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243430">
        <w:tc>
          <w:tcPr>
            <w:tcW w:w="505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243430" w:rsidRDefault="008374DA">
            <w:pPr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服饰品设计原理及造型规律</w:t>
            </w:r>
          </w:p>
        </w:tc>
        <w:tc>
          <w:tcPr>
            <w:tcW w:w="690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243430">
        <w:trPr>
          <w:trHeight w:val="234"/>
        </w:trPr>
        <w:tc>
          <w:tcPr>
            <w:tcW w:w="505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243430" w:rsidRDefault="008374DA">
            <w:pPr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服饰品设计构思</w:t>
            </w:r>
          </w:p>
        </w:tc>
        <w:tc>
          <w:tcPr>
            <w:tcW w:w="690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243430">
        <w:trPr>
          <w:trHeight w:val="322"/>
        </w:trPr>
        <w:tc>
          <w:tcPr>
            <w:tcW w:w="505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3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>
              <w:rPr>
                <w:rFonts w:hAnsi="宋体" w:hint="eastAsia"/>
                <w:bCs/>
                <w:szCs w:val="21"/>
              </w:rPr>
              <w:t>服饰</w:t>
            </w:r>
            <w:proofErr w:type="gramStart"/>
            <w:r>
              <w:rPr>
                <w:rFonts w:hAnsi="宋体" w:hint="eastAsia"/>
                <w:bCs/>
                <w:szCs w:val="21"/>
              </w:rPr>
              <w:t>品制作</w:t>
            </w:r>
            <w:proofErr w:type="gramEnd"/>
            <w:r>
              <w:rPr>
                <w:rFonts w:hAnsi="宋体" w:hint="eastAsia"/>
                <w:bCs/>
                <w:szCs w:val="21"/>
              </w:rPr>
              <w:t>工艺</w:t>
            </w:r>
            <w:r>
              <w:rPr>
                <w:rFonts w:asciiTheme="minorEastAsia" w:cs="黑体" w:hint="eastAsia"/>
              </w:rPr>
              <w:t>应用</w:t>
            </w:r>
          </w:p>
        </w:tc>
        <w:tc>
          <w:tcPr>
            <w:tcW w:w="155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设计性实验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服饰品与服装整体搭配原则</w:t>
            </w:r>
          </w:p>
        </w:tc>
        <w:tc>
          <w:tcPr>
            <w:tcW w:w="690" w:type="dxa"/>
            <w:vMerge w:val="restart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0"/>
                <w:szCs w:val="21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 w:rsidR="00243430" w:rsidRDefault="008374DA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小组讨论</w:t>
            </w:r>
          </w:p>
        </w:tc>
        <w:tc>
          <w:tcPr>
            <w:tcW w:w="768" w:type="dxa"/>
            <w:vMerge w:val="restart"/>
            <w:vAlign w:val="center"/>
          </w:tcPr>
          <w:p w:rsidR="00243430" w:rsidRDefault="008374DA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</w:tr>
      <w:tr w:rsidR="00243430">
        <w:trPr>
          <w:trHeight w:val="322"/>
        </w:trPr>
        <w:tc>
          <w:tcPr>
            <w:tcW w:w="505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分类服饰品设计制图</w:t>
            </w:r>
          </w:p>
        </w:tc>
        <w:tc>
          <w:tcPr>
            <w:tcW w:w="690" w:type="dxa"/>
            <w:vMerge/>
            <w:vAlign w:val="center"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243430" w:rsidRDefault="00243430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243430">
        <w:trPr>
          <w:trHeight w:val="333"/>
        </w:trPr>
        <w:tc>
          <w:tcPr>
            <w:tcW w:w="505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3430" w:rsidRDefault="008374DA">
            <w:pPr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创意服饰品的创作设计</w:t>
            </w:r>
          </w:p>
        </w:tc>
        <w:tc>
          <w:tcPr>
            <w:tcW w:w="690" w:type="dxa"/>
            <w:vMerge/>
            <w:vAlign w:val="center"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43430" w:rsidRDefault="00243430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243430" w:rsidRDefault="00243430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:rsidR="00243430" w:rsidRDefault="008374DA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43430" w:rsidRDefault="00243430">
      <w:pPr>
        <w:rPr>
          <w:rFonts w:ascii="Times New Roman" w:hAnsi="Times New Roman" w:cs="Times New Roman"/>
        </w:rPr>
        <w:sectPr w:rsidR="00243430" w:rsidSect="00372AB0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linePitch="312"/>
        </w:sectPr>
      </w:pPr>
    </w:p>
    <w:p w:rsidR="00243430" w:rsidRDefault="008374D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243430" w:rsidRDefault="008374D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243430" w:rsidRDefault="008374DA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3" w:type="pct"/>
        <w:tblLook w:val="04A0" w:firstRow="1" w:lastRow="0" w:firstColumn="1" w:lastColumn="0" w:noHBand="0" w:noVBand="1"/>
      </w:tblPr>
      <w:tblGrid>
        <w:gridCol w:w="1053"/>
        <w:gridCol w:w="4017"/>
        <w:gridCol w:w="1276"/>
        <w:gridCol w:w="1476"/>
        <w:gridCol w:w="1212"/>
      </w:tblGrid>
      <w:tr w:rsidR="00243430" w:rsidTr="005429D0">
        <w:trPr>
          <w:trHeight w:val="623"/>
        </w:trPr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243430" w:rsidRDefault="008374DA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proofErr w:type="gramStart"/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</w:t>
            </w:r>
            <w:proofErr w:type="gramEnd"/>
            <w:r>
              <w:rPr>
                <w:rFonts w:ascii="明黑等宽" w:eastAsia="明黑等宽" w:cs="明黑等宽"/>
                <w:b/>
                <w:sz w:val="22"/>
                <w:szCs w:val="22"/>
              </w:rPr>
              <w:t>比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243430" w:rsidTr="005429D0">
        <w:trPr>
          <w:trHeight w:val="312"/>
        </w:trPr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 w:rsidP="005429D0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1.服饰品设计构思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8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25%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作品创作</w:t>
            </w:r>
          </w:p>
        </w:tc>
      </w:tr>
      <w:tr w:rsidR="00243430" w:rsidTr="005429D0">
        <w:trPr>
          <w:trHeight w:val="311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2.创意服饰品的创作设计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81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243430" w:rsidTr="005429D0">
        <w:trPr>
          <w:trHeight w:val="311"/>
        </w:trPr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 w:rsidP="005429D0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color w:val="000000" w:themeColor="text1"/>
              </w:rPr>
              <w:t>创意服饰品设计图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8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25%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作品创作</w:t>
            </w:r>
          </w:p>
        </w:tc>
      </w:tr>
      <w:tr w:rsidR="00243430" w:rsidTr="005429D0">
        <w:trPr>
          <w:trHeight w:val="311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2. </w:t>
            </w:r>
            <w:r>
              <w:rPr>
                <w:color w:val="000000" w:themeColor="text1"/>
              </w:rPr>
              <w:t>创意服饰</w:t>
            </w:r>
            <w:proofErr w:type="gramStart"/>
            <w:r>
              <w:rPr>
                <w:color w:val="000000" w:themeColor="text1"/>
              </w:rPr>
              <w:t>品制作</w:t>
            </w:r>
            <w:proofErr w:type="gramEnd"/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81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243430" w:rsidTr="005429D0">
        <w:trPr>
          <w:trHeight w:val="311"/>
        </w:trPr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3.灵感素材收集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81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243430" w:rsidTr="005429D0">
        <w:trPr>
          <w:trHeight w:val="313"/>
        </w:trPr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 w:rsidP="005429D0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1.主题式服饰品设计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 w:hint="default"/>
                <w:sz w:val="22"/>
                <w:szCs w:val="22"/>
              </w:rPr>
            </w:pPr>
          </w:p>
        </w:tc>
        <w:tc>
          <w:tcPr>
            <w:tcW w:w="8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50%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8374DA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作品创作展览展示</w:t>
            </w:r>
          </w:p>
        </w:tc>
      </w:tr>
      <w:tr w:rsidR="00243430" w:rsidTr="005429D0">
        <w:trPr>
          <w:trHeight w:val="313"/>
        </w:trPr>
        <w:tc>
          <w:tcPr>
            <w:tcW w:w="583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2.系列创意服饰品设计效果图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 w:hint="default"/>
                <w:sz w:val="22"/>
                <w:szCs w:val="22"/>
              </w:rPr>
            </w:pPr>
          </w:p>
        </w:tc>
        <w:tc>
          <w:tcPr>
            <w:tcW w:w="817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</w:tr>
      <w:tr w:rsidR="00243430" w:rsidTr="005429D0">
        <w:trPr>
          <w:trHeight w:val="313"/>
        </w:trPr>
        <w:tc>
          <w:tcPr>
            <w:tcW w:w="58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8374DA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3.创意服饰</w:t>
            </w:r>
            <w:proofErr w:type="gramStart"/>
            <w:r>
              <w:rPr>
                <w:sz w:val="21"/>
                <w:szCs w:val="21"/>
              </w:rPr>
              <w:t>品制作</w:t>
            </w:r>
            <w:proofErr w:type="gramEnd"/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243430" w:rsidRDefault="00243430">
            <w:pPr>
              <w:pStyle w:val="TableParagraph"/>
              <w:kinsoku w:val="0"/>
              <w:overflowPunct w:val="0"/>
              <w:rPr>
                <w:rFonts w:ascii="Times New Roman" w:eastAsiaTheme="minorEastAsia" w:cs="Times New Roman" w:hint="default"/>
                <w:sz w:val="22"/>
                <w:szCs w:val="22"/>
              </w:rPr>
            </w:pPr>
          </w:p>
        </w:tc>
        <w:tc>
          <w:tcPr>
            <w:tcW w:w="8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243430" w:rsidRDefault="00243430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</w:p>
        </w:tc>
      </w:tr>
    </w:tbl>
    <w:p w:rsidR="00243430" w:rsidRDefault="008374DA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243430" w:rsidRPr="005429D0" w:rsidRDefault="008374DA">
      <w:pPr>
        <w:autoSpaceDE w:val="0"/>
        <w:autoSpaceDN w:val="0"/>
        <w:adjustRightInd w:val="0"/>
        <w:snapToGrid w:val="0"/>
        <w:spacing w:line="400" w:lineRule="exact"/>
        <w:ind w:firstLineChars="200" w:firstLine="422"/>
        <w:jc w:val="left"/>
        <w:rPr>
          <w:rFonts w:ascii="Times" w:eastAsia="宋体" w:hAnsi="Times New Roman" w:cs="Times"/>
          <w:b/>
          <w:kern w:val="0"/>
          <w:szCs w:val="21"/>
        </w:rPr>
      </w:pPr>
      <w:r w:rsidRPr="005429D0">
        <w:rPr>
          <w:rFonts w:ascii="Times" w:eastAsia="宋体" w:hAnsi="Times" w:cs="Times"/>
          <w:b/>
          <w:kern w:val="0"/>
          <w:szCs w:val="21"/>
        </w:rPr>
        <w:t>1</w:t>
      </w:r>
      <w:r w:rsidRPr="005429D0">
        <w:rPr>
          <w:rFonts w:ascii="Times" w:eastAsia="宋体" w:hAnsi="Times New Roman" w:cs="Times"/>
          <w:b/>
          <w:kern w:val="0"/>
          <w:szCs w:val="21"/>
        </w:rPr>
        <w:t>.</w:t>
      </w:r>
      <w:r w:rsidRPr="005429D0">
        <w:rPr>
          <w:rFonts w:ascii="Times" w:eastAsia="宋体" w:hAnsi="Times" w:cs="Times" w:hint="eastAsia"/>
          <w:b/>
          <w:kern w:val="0"/>
          <w:szCs w:val="21"/>
        </w:rPr>
        <w:t>平时成绩评定</w:t>
      </w:r>
    </w:p>
    <w:p w:rsidR="00243430" w:rsidRPr="005429D0" w:rsidRDefault="008374DA">
      <w:pPr>
        <w:snapToGrid w:val="0"/>
        <w:spacing w:line="400" w:lineRule="exact"/>
        <w:ind w:firstLineChars="200" w:firstLine="420"/>
        <w:rPr>
          <w:rFonts w:ascii="Times" w:cs="Times"/>
          <w:color w:val="FF0000"/>
          <w:szCs w:val="21"/>
        </w:rPr>
      </w:pPr>
      <w:r w:rsidRPr="005429D0">
        <w:rPr>
          <w:rFonts w:ascii="Times" w:hAnsi="Times" w:cs="Times" w:hint="eastAsia"/>
          <w:color w:val="000000"/>
          <w:szCs w:val="21"/>
        </w:rPr>
        <w:t>平时成绩（</w:t>
      </w:r>
      <w:r w:rsidRPr="005429D0">
        <w:rPr>
          <w:rFonts w:ascii="Times" w:hAnsi="Times" w:cs="Times"/>
          <w:color w:val="000000"/>
          <w:szCs w:val="21"/>
        </w:rPr>
        <w:t>30%</w:t>
      </w:r>
      <w:r w:rsidRPr="005429D0">
        <w:rPr>
          <w:rFonts w:ascii="Times" w:hAnsi="Times" w:cs="Times" w:hint="eastAsia"/>
          <w:color w:val="000000"/>
          <w:szCs w:val="21"/>
        </w:rPr>
        <w:t>）</w:t>
      </w:r>
      <w:r w:rsidRPr="005429D0">
        <w:rPr>
          <w:rFonts w:ascii="Times" w:hAnsi="Times" w:cs="Times"/>
          <w:color w:val="000000"/>
          <w:szCs w:val="21"/>
        </w:rPr>
        <w:t>=</w:t>
      </w:r>
      <w:r w:rsidRPr="005429D0">
        <w:rPr>
          <w:rFonts w:ascii="Times" w:hAnsi="Times" w:cs="Times" w:hint="eastAsia"/>
          <w:color w:val="000000"/>
          <w:szCs w:val="21"/>
        </w:rPr>
        <w:t>出勤率（</w:t>
      </w:r>
      <w:r w:rsidRPr="005429D0">
        <w:rPr>
          <w:rFonts w:ascii="Times" w:hAnsi="Times" w:cs="Times"/>
          <w:color w:val="000000"/>
          <w:szCs w:val="21"/>
        </w:rPr>
        <w:t>50%</w:t>
      </w:r>
      <w:r w:rsidRPr="005429D0">
        <w:rPr>
          <w:rFonts w:ascii="Times" w:hAnsi="Times" w:cs="Times" w:hint="eastAsia"/>
          <w:color w:val="000000"/>
          <w:szCs w:val="21"/>
        </w:rPr>
        <w:t>）</w:t>
      </w:r>
      <w:r w:rsidRPr="005429D0">
        <w:rPr>
          <w:rFonts w:ascii="Times" w:hAnsi="Times" w:cs="Times"/>
          <w:color w:val="000000"/>
          <w:szCs w:val="21"/>
        </w:rPr>
        <w:t>+</w:t>
      </w:r>
      <w:r w:rsidRPr="005429D0">
        <w:rPr>
          <w:rFonts w:ascii="Times" w:hAnsi="Times" w:cs="Times" w:hint="eastAsia"/>
          <w:color w:val="000000"/>
          <w:szCs w:val="21"/>
        </w:rPr>
        <w:t>课堂表现，讨论问题的积极性（</w:t>
      </w:r>
      <w:r w:rsidRPr="005429D0">
        <w:rPr>
          <w:rFonts w:ascii="Times" w:hAnsi="Times" w:cs="Times"/>
          <w:color w:val="000000"/>
          <w:szCs w:val="21"/>
        </w:rPr>
        <w:t>50%</w:t>
      </w:r>
      <w:r w:rsidRPr="005429D0">
        <w:rPr>
          <w:rFonts w:ascii="Times" w:hAnsi="Times" w:cs="Times" w:hint="eastAsia"/>
          <w:color w:val="000000"/>
          <w:szCs w:val="21"/>
        </w:rPr>
        <w:t>）</w:t>
      </w:r>
    </w:p>
    <w:p w:rsidR="00243430" w:rsidRPr="005429D0" w:rsidRDefault="008374DA">
      <w:pPr>
        <w:snapToGrid w:val="0"/>
        <w:spacing w:line="400" w:lineRule="exact"/>
        <w:ind w:firstLineChars="200" w:firstLine="420"/>
        <w:rPr>
          <w:rFonts w:ascii="Times" w:cs="Times"/>
          <w:szCs w:val="21"/>
        </w:rPr>
      </w:pPr>
      <w:r w:rsidRPr="005429D0">
        <w:rPr>
          <w:rFonts w:ascii="明黑等宽" w:eastAsia="明黑等宽" w:cs="明黑等宽" w:hint="eastAsia"/>
          <w:b/>
          <w:szCs w:val="21"/>
        </w:rPr>
        <w:t>（1）课堂表现（30 分）</w:t>
      </w:r>
      <w:r w:rsidRPr="005429D0">
        <w:rPr>
          <w:rFonts w:ascii="Times" w:hAnsi="Times" w:cs="Times" w:hint="eastAsia"/>
          <w:szCs w:val="21"/>
        </w:rPr>
        <w:t>：通过学生在课堂上的表现情况、发言与提问情况，来评价学生相关的能力。</w:t>
      </w:r>
    </w:p>
    <w:p w:rsidR="00243430" w:rsidRPr="005429D0" w:rsidRDefault="008374DA">
      <w:pPr>
        <w:snapToGrid w:val="0"/>
        <w:spacing w:line="400" w:lineRule="exact"/>
        <w:ind w:firstLineChars="200" w:firstLine="420"/>
        <w:rPr>
          <w:rFonts w:ascii="Times" w:cs="Times"/>
          <w:color w:val="FF0000"/>
          <w:szCs w:val="21"/>
        </w:rPr>
      </w:pPr>
      <w:r w:rsidRPr="005429D0">
        <w:rPr>
          <w:rFonts w:ascii="明黑等宽" w:eastAsia="明黑等宽" w:cs="明黑等宽" w:hint="eastAsia"/>
          <w:b/>
          <w:szCs w:val="21"/>
        </w:rPr>
        <w:t>（2）作业完成情况（30分）</w:t>
      </w:r>
      <w:r w:rsidRPr="005429D0">
        <w:rPr>
          <w:rFonts w:ascii="Times" w:hAnsi="Times" w:cs="Times" w:hint="eastAsia"/>
          <w:szCs w:val="21"/>
        </w:rPr>
        <w:t>：围绕课程的学习目标进行作业的设计。如让学生简述对知识的认识，考核学生对于概念的理解情况，帮助学生将定义转化为自己的理解。</w:t>
      </w:r>
    </w:p>
    <w:p w:rsidR="00243430" w:rsidRPr="005429D0" w:rsidRDefault="008374DA">
      <w:pPr>
        <w:snapToGrid w:val="0"/>
        <w:spacing w:line="400" w:lineRule="exact"/>
        <w:ind w:firstLineChars="200" w:firstLine="420"/>
        <w:rPr>
          <w:color w:val="FF0000"/>
          <w:szCs w:val="21"/>
        </w:rPr>
      </w:pPr>
      <w:r w:rsidRPr="005429D0">
        <w:rPr>
          <w:rFonts w:ascii="明黑等宽" w:eastAsia="明黑等宽" w:cs="明黑等宽" w:hint="eastAsia"/>
          <w:b/>
          <w:szCs w:val="21"/>
        </w:rPr>
        <w:t>（3）课程论文（40分）</w:t>
      </w:r>
      <w:r w:rsidRPr="005429D0">
        <w:rPr>
          <w:rFonts w:ascii="Times" w:hAnsi="Times" w:cs="Times" w:hint="eastAsia"/>
          <w:szCs w:val="21"/>
        </w:rPr>
        <w:t>：</w:t>
      </w:r>
      <w:r w:rsidRPr="005429D0">
        <w:rPr>
          <w:rFonts w:hint="eastAsia"/>
          <w:szCs w:val="21"/>
        </w:rPr>
        <w:t>学生收集资料能力，研究设计能力，解决实际问题能力和合作研究能力；</w:t>
      </w:r>
    </w:p>
    <w:p w:rsidR="00243430" w:rsidRPr="005429D0" w:rsidRDefault="003B3CD6">
      <w:pPr>
        <w:autoSpaceDE w:val="0"/>
        <w:autoSpaceDN w:val="0"/>
        <w:adjustRightInd w:val="0"/>
        <w:snapToGrid w:val="0"/>
        <w:spacing w:line="400" w:lineRule="exact"/>
        <w:ind w:firstLineChars="200" w:firstLine="422"/>
        <w:jc w:val="left"/>
        <w:rPr>
          <w:rFonts w:ascii="Times" w:eastAsia="宋体" w:hAnsi="Times" w:cs="Times"/>
          <w:b/>
          <w:kern w:val="0"/>
          <w:szCs w:val="21"/>
        </w:rPr>
      </w:pPr>
      <w:r w:rsidRPr="005429D0">
        <w:rPr>
          <w:rFonts w:ascii="Times" w:eastAsia="宋体" w:hAnsi="Times" w:cs="Times"/>
          <w:b/>
          <w:kern w:val="0"/>
          <w:szCs w:val="21"/>
        </w:rPr>
        <w:t>2</w:t>
      </w:r>
      <w:r w:rsidR="008374DA" w:rsidRPr="005429D0">
        <w:rPr>
          <w:rFonts w:ascii="Times" w:eastAsia="宋体" w:hAnsi="Times" w:cs="Times"/>
          <w:b/>
          <w:kern w:val="0"/>
          <w:szCs w:val="21"/>
        </w:rPr>
        <w:t>.</w:t>
      </w:r>
      <w:r w:rsidR="008374DA" w:rsidRPr="005429D0">
        <w:rPr>
          <w:rFonts w:ascii="Times" w:eastAsia="宋体" w:hAnsi="Times" w:cs="Times" w:hint="eastAsia"/>
          <w:b/>
          <w:kern w:val="0"/>
          <w:szCs w:val="21"/>
        </w:rPr>
        <w:t>期末成绩评定</w:t>
      </w:r>
    </w:p>
    <w:p w:rsidR="00243430" w:rsidRPr="005429D0" w:rsidRDefault="008374DA">
      <w:pPr>
        <w:snapToGrid w:val="0"/>
        <w:spacing w:line="400" w:lineRule="exact"/>
        <w:ind w:firstLineChars="200" w:firstLine="420"/>
        <w:rPr>
          <w:rFonts w:ascii="Times" w:hAnsi="Times" w:cs="Times"/>
          <w:color w:val="000000" w:themeColor="text1"/>
          <w:szCs w:val="21"/>
        </w:rPr>
      </w:pPr>
      <w:proofErr w:type="gramStart"/>
      <w:r w:rsidRPr="005429D0">
        <w:rPr>
          <w:rFonts w:ascii="Times" w:hAnsi="Times" w:cs="Times" w:hint="eastAsia"/>
          <w:color w:val="000000" w:themeColor="text1"/>
          <w:szCs w:val="21"/>
        </w:rPr>
        <w:t>课终考核</w:t>
      </w:r>
      <w:proofErr w:type="gramEnd"/>
      <w:r w:rsidRPr="005429D0">
        <w:rPr>
          <w:rFonts w:ascii="Times" w:hAnsi="Times" w:cs="Times" w:hint="eastAsia"/>
          <w:color w:val="000000" w:themeColor="text1"/>
          <w:szCs w:val="21"/>
        </w:rPr>
        <w:t>主要考察学生对基础理论知识、实践操作方法和顺序，以及具体礼服款式的理解与运用。方式为随堂闭卷考试。要求学生掌握基本概念、操作程序，运用具体方法解决相关问题。</w:t>
      </w:r>
      <w:r w:rsidRPr="005429D0">
        <w:rPr>
          <w:rFonts w:hAnsi="宋体" w:hint="eastAsia"/>
          <w:color w:val="000000" w:themeColor="text1"/>
          <w:szCs w:val="21"/>
        </w:rPr>
        <w:t>注重学生动手能力和分析问题、解决问题能力的考核，关注学生个体差异，鼓励学生创新实践。</w:t>
      </w:r>
    </w:p>
    <w:p w:rsidR="00243430" w:rsidRPr="005429D0" w:rsidRDefault="008374DA">
      <w:pPr>
        <w:snapToGrid w:val="0"/>
        <w:spacing w:line="400" w:lineRule="exact"/>
        <w:ind w:firstLineChars="200" w:firstLine="420"/>
        <w:rPr>
          <w:rFonts w:ascii="Times" w:cs="Times"/>
          <w:color w:val="000000"/>
          <w:szCs w:val="21"/>
        </w:rPr>
      </w:pPr>
      <w:r w:rsidRPr="005429D0">
        <w:rPr>
          <w:rFonts w:ascii="Times" w:hAnsi="Times" w:cs="Times" w:hint="eastAsia"/>
          <w:color w:val="000000"/>
          <w:szCs w:val="21"/>
        </w:rPr>
        <w:t>期末成绩（</w:t>
      </w:r>
      <w:r w:rsidRPr="005429D0">
        <w:rPr>
          <w:rFonts w:ascii="Times" w:hAnsi="Times" w:cs="Times"/>
          <w:color w:val="000000"/>
          <w:szCs w:val="21"/>
        </w:rPr>
        <w:t>70%</w:t>
      </w:r>
      <w:r w:rsidRPr="005429D0">
        <w:rPr>
          <w:rFonts w:ascii="Times" w:hAnsi="Times" w:cs="Times" w:hint="eastAsia"/>
          <w:color w:val="000000"/>
          <w:szCs w:val="21"/>
        </w:rPr>
        <w:t>）</w:t>
      </w:r>
      <w:r w:rsidRPr="005429D0">
        <w:rPr>
          <w:rFonts w:ascii="Times" w:hAnsi="Times" w:cs="Times"/>
          <w:color w:val="000000"/>
          <w:szCs w:val="21"/>
        </w:rPr>
        <w:t>=</w:t>
      </w:r>
      <w:r w:rsidRPr="005429D0">
        <w:rPr>
          <w:rFonts w:ascii="Times" w:hAnsi="Times" w:cs="Times" w:hint="eastAsia"/>
          <w:color w:val="000000"/>
          <w:szCs w:val="21"/>
        </w:rPr>
        <w:t>品牌分析（</w:t>
      </w:r>
      <w:r w:rsidRPr="005429D0">
        <w:rPr>
          <w:rFonts w:ascii="Times" w:hAnsi="Times" w:cs="Times"/>
          <w:color w:val="000000"/>
          <w:szCs w:val="21"/>
        </w:rPr>
        <w:t>50%</w:t>
      </w:r>
      <w:r w:rsidRPr="005429D0">
        <w:rPr>
          <w:rFonts w:ascii="Times" w:hAnsi="Times" w:cs="Times" w:hint="eastAsia"/>
          <w:color w:val="000000"/>
          <w:szCs w:val="21"/>
        </w:rPr>
        <w:t>）</w:t>
      </w:r>
      <w:r w:rsidRPr="005429D0">
        <w:rPr>
          <w:rFonts w:ascii="Times" w:hAnsi="Times" w:cs="Times"/>
          <w:color w:val="000000"/>
          <w:szCs w:val="21"/>
        </w:rPr>
        <w:t>+</w:t>
      </w:r>
      <w:r w:rsidRPr="005429D0">
        <w:rPr>
          <w:rFonts w:ascii="Times" w:hAnsi="Times" w:cs="Times" w:hint="eastAsia"/>
          <w:color w:val="000000"/>
          <w:szCs w:val="21"/>
        </w:rPr>
        <w:t>总结报告撰写（</w:t>
      </w:r>
      <w:r w:rsidRPr="005429D0">
        <w:rPr>
          <w:rFonts w:ascii="Times" w:hAnsi="Times" w:cs="Times"/>
          <w:color w:val="000000"/>
          <w:szCs w:val="21"/>
        </w:rPr>
        <w:t>50%</w:t>
      </w:r>
      <w:r w:rsidRPr="005429D0">
        <w:rPr>
          <w:rFonts w:ascii="Times" w:hAnsi="Times" w:cs="Times" w:hint="eastAsia"/>
          <w:color w:val="000000"/>
          <w:szCs w:val="21"/>
        </w:rPr>
        <w:t>）</w:t>
      </w:r>
    </w:p>
    <w:p w:rsidR="00243430" w:rsidRPr="005429D0" w:rsidRDefault="008374DA">
      <w:pPr>
        <w:snapToGrid w:val="0"/>
        <w:spacing w:line="400" w:lineRule="exact"/>
        <w:ind w:firstLineChars="200" w:firstLine="420"/>
        <w:rPr>
          <w:rFonts w:ascii="Times" w:hAnsi="Times" w:cs="Times"/>
          <w:color w:val="000000"/>
          <w:szCs w:val="21"/>
        </w:rPr>
      </w:pPr>
      <w:r w:rsidRPr="005429D0">
        <w:rPr>
          <w:rFonts w:ascii="Times" w:hAnsi="Times" w:cs="Times" w:hint="eastAsia"/>
          <w:color w:val="000000"/>
          <w:szCs w:val="21"/>
        </w:rPr>
        <w:t>作品创作</w:t>
      </w:r>
      <w:r w:rsidRPr="005429D0">
        <w:rPr>
          <w:rFonts w:ascii="Times" w:hAnsi="Times" w:cs="Times" w:hint="eastAsia"/>
          <w:color w:val="000000"/>
          <w:szCs w:val="21"/>
        </w:rPr>
        <w:t xml:space="preserve"> </w:t>
      </w:r>
      <w:r w:rsidRPr="005429D0">
        <w:rPr>
          <w:rFonts w:ascii="Times" w:hAnsi="Times" w:cs="Times" w:hint="eastAsia"/>
          <w:color w:val="000000"/>
          <w:szCs w:val="21"/>
        </w:rPr>
        <w:t>展览展示</w:t>
      </w:r>
    </w:p>
    <w:p w:rsidR="00243430" w:rsidRPr="005429D0" w:rsidRDefault="008374DA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" w:cs="Times"/>
          <w:kern w:val="0"/>
          <w:szCs w:val="21"/>
        </w:rPr>
      </w:pPr>
      <w:r w:rsidRPr="005429D0">
        <w:rPr>
          <w:rFonts w:ascii="Times" w:eastAsia="宋体" w:hAnsi="Times" w:cs="Times" w:hint="eastAsia"/>
          <w:kern w:val="0"/>
          <w:szCs w:val="21"/>
        </w:rPr>
        <w:t>期末成绩评分标准</w:t>
      </w:r>
    </w:p>
    <w:p w:rsidR="00243430" w:rsidRPr="005429D0" w:rsidRDefault="003B3CD6">
      <w:pPr>
        <w:autoSpaceDE w:val="0"/>
        <w:autoSpaceDN w:val="0"/>
        <w:adjustRightInd w:val="0"/>
        <w:snapToGrid w:val="0"/>
        <w:spacing w:line="400" w:lineRule="exact"/>
        <w:ind w:firstLineChars="200" w:firstLine="422"/>
        <w:jc w:val="left"/>
        <w:rPr>
          <w:rFonts w:ascii="Times" w:eastAsia="宋体" w:hAnsi="Times" w:cs="Times"/>
          <w:b/>
          <w:kern w:val="0"/>
          <w:szCs w:val="21"/>
        </w:rPr>
      </w:pPr>
      <w:r w:rsidRPr="005429D0">
        <w:rPr>
          <w:rFonts w:ascii="Times" w:eastAsia="宋体" w:hAnsi="Times" w:cs="Times"/>
          <w:b/>
          <w:kern w:val="0"/>
          <w:szCs w:val="21"/>
        </w:rPr>
        <w:t>3</w:t>
      </w:r>
      <w:r w:rsidR="008374DA" w:rsidRPr="005429D0">
        <w:rPr>
          <w:rFonts w:ascii="Times" w:eastAsia="宋体" w:hAnsi="Times" w:cs="Times"/>
          <w:b/>
          <w:kern w:val="0"/>
          <w:szCs w:val="21"/>
        </w:rPr>
        <w:t>.</w:t>
      </w:r>
      <w:r w:rsidR="008374DA" w:rsidRPr="005429D0">
        <w:rPr>
          <w:rFonts w:ascii="Times" w:eastAsia="宋体" w:hAnsi="Times" w:cs="Times" w:hint="eastAsia"/>
          <w:b/>
          <w:kern w:val="0"/>
          <w:szCs w:val="21"/>
        </w:rPr>
        <w:t>总成绩评定</w:t>
      </w:r>
    </w:p>
    <w:p w:rsidR="00243430" w:rsidRPr="005429D0" w:rsidRDefault="008374DA">
      <w:pPr>
        <w:snapToGrid w:val="0"/>
        <w:spacing w:line="400" w:lineRule="exact"/>
        <w:ind w:firstLineChars="200" w:firstLine="420"/>
        <w:rPr>
          <w:rFonts w:ascii="Times" w:cs="Times"/>
          <w:color w:val="000000"/>
          <w:szCs w:val="21"/>
        </w:rPr>
      </w:pPr>
      <w:r w:rsidRPr="005429D0">
        <w:rPr>
          <w:rFonts w:ascii="Times" w:hAnsi="Times" w:cs="Times" w:hint="eastAsia"/>
          <w:color w:val="000000"/>
          <w:szCs w:val="21"/>
        </w:rPr>
        <w:t>总成绩（</w:t>
      </w:r>
      <w:r w:rsidRPr="005429D0">
        <w:rPr>
          <w:rFonts w:ascii="Times" w:hAnsi="Times" w:cs="Times"/>
          <w:color w:val="000000"/>
          <w:szCs w:val="21"/>
        </w:rPr>
        <w:t>100%</w:t>
      </w:r>
      <w:r w:rsidRPr="005429D0">
        <w:rPr>
          <w:rFonts w:ascii="Times" w:hAnsi="Times" w:cs="Times" w:hint="eastAsia"/>
          <w:color w:val="000000"/>
          <w:szCs w:val="21"/>
        </w:rPr>
        <w:t>）</w:t>
      </w:r>
      <w:r w:rsidRPr="005429D0">
        <w:rPr>
          <w:rFonts w:ascii="Times" w:hAnsi="Times" w:cs="Times"/>
          <w:color w:val="000000"/>
          <w:szCs w:val="21"/>
        </w:rPr>
        <w:t>=</w:t>
      </w:r>
      <w:r w:rsidRPr="005429D0">
        <w:rPr>
          <w:rFonts w:ascii="Times" w:hAnsi="Times" w:cs="Times" w:hint="eastAsia"/>
          <w:color w:val="000000"/>
          <w:szCs w:val="21"/>
        </w:rPr>
        <w:t>平时成绩（</w:t>
      </w:r>
      <w:r w:rsidRPr="005429D0">
        <w:rPr>
          <w:rFonts w:ascii="Times" w:hAnsi="Times" w:cs="Times"/>
          <w:color w:val="000000"/>
          <w:szCs w:val="21"/>
        </w:rPr>
        <w:t>30%</w:t>
      </w:r>
      <w:r w:rsidRPr="005429D0">
        <w:rPr>
          <w:rFonts w:ascii="Times" w:hAnsi="Times" w:cs="Times" w:hint="eastAsia"/>
          <w:color w:val="000000"/>
          <w:szCs w:val="21"/>
        </w:rPr>
        <w:t>）</w:t>
      </w:r>
      <w:r w:rsidRPr="005429D0">
        <w:rPr>
          <w:rFonts w:ascii="Times" w:hAnsi="Times" w:cs="Times"/>
          <w:color w:val="000000"/>
          <w:szCs w:val="21"/>
        </w:rPr>
        <w:t>+</w:t>
      </w:r>
      <w:r w:rsidRPr="005429D0">
        <w:rPr>
          <w:rFonts w:ascii="Times" w:hAnsi="Times" w:cs="Times" w:hint="eastAsia"/>
          <w:color w:val="000000"/>
          <w:szCs w:val="21"/>
        </w:rPr>
        <w:t>期末成绩（</w:t>
      </w:r>
      <w:r w:rsidRPr="005429D0">
        <w:rPr>
          <w:rFonts w:ascii="Times" w:hAnsi="Times" w:cs="Times"/>
          <w:color w:val="000000"/>
          <w:szCs w:val="21"/>
        </w:rPr>
        <w:t>70%</w:t>
      </w:r>
      <w:r w:rsidRPr="005429D0">
        <w:rPr>
          <w:rFonts w:ascii="Times" w:hAnsi="Times" w:cs="Times" w:hint="eastAsia"/>
          <w:color w:val="000000"/>
          <w:szCs w:val="21"/>
        </w:rPr>
        <w:t>）</w:t>
      </w:r>
    </w:p>
    <w:p w:rsidR="00243430" w:rsidRPr="005429D0" w:rsidRDefault="008374DA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22"/>
        <w:jc w:val="left"/>
        <w:rPr>
          <w:rFonts w:ascii="Times New Roman" w:eastAsia="黑体" w:hAnsi="Times New Roman" w:cs="Times New Roman"/>
          <w:b/>
          <w:kern w:val="0"/>
          <w:szCs w:val="21"/>
        </w:rPr>
      </w:pPr>
      <w:r w:rsidRPr="005429D0">
        <w:rPr>
          <w:rFonts w:ascii="Times New Roman" w:eastAsia="黑体" w:hAnsi="Times New Roman" w:cs="Times New Roman"/>
          <w:b/>
          <w:kern w:val="0"/>
          <w:szCs w:val="21"/>
        </w:rPr>
        <w:t>评分标准要求</w:t>
      </w:r>
    </w:p>
    <w:p w:rsidR="00243430" w:rsidRPr="005429D0" w:rsidRDefault="008374DA" w:rsidP="00AB588E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429D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学生根据老师上课所讲授的知识课后进行练习，教师带领学生与企业相衔接，将学生作品与企业合作，创新研发产品，创造市场价值</w:t>
      </w:r>
    </w:p>
    <w:p w:rsidR="00243430" w:rsidRPr="005429D0" w:rsidRDefault="008374DA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422"/>
        <w:jc w:val="left"/>
        <w:rPr>
          <w:rFonts w:ascii="Times New Roman" w:eastAsia="黑体" w:hAnsi="Times New Roman" w:cs="Times New Roman" w:hint="default"/>
          <w:kern w:val="0"/>
          <w:sz w:val="21"/>
          <w:szCs w:val="21"/>
        </w:rPr>
      </w:pPr>
      <w:r w:rsidRPr="005429D0">
        <w:rPr>
          <w:rFonts w:ascii="Times New Roman" w:eastAsia="黑体" w:hAnsi="Times New Roman" w:cs="Times New Roman" w:hint="default"/>
          <w:kern w:val="0"/>
          <w:sz w:val="21"/>
          <w:szCs w:val="21"/>
        </w:rPr>
        <w:t>五、其他说明</w:t>
      </w:r>
    </w:p>
    <w:p w:rsidR="00243430" w:rsidRPr="005429D0" w:rsidRDefault="008374DA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5429D0">
        <w:rPr>
          <w:rFonts w:ascii="Times New Roman" w:eastAsia="宋体" w:hAnsi="Times New Roman" w:cs="Times New Roman"/>
          <w:color w:val="000000"/>
          <w:kern w:val="0"/>
          <w:szCs w:val="21"/>
        </w:rPr>
        <w:t>本课程大纲依据</w:t>
      </w:r>
      <w:r w:rsidRPr="005429D0">
        <w:rPr>
          <w:rFonts w:ascii="Times New Roman" w:eastAsia="宋体" w:hAnsi="Times New Roman" w:cs="Times New Roman"/>
          <w:color w:val="000000"/>
          <w:kern w:val="0"/>
          <w:szCs w:val="21"/>
        </w:rPr>
        <w:t>2023</w:t>
      </w:r>
      <w:proofErr w:type="gramStart"/>
      <w:r w:rsidRPr="005429D0">
        <w:rPr>
          <w:rFonts w:ascii="Times New Roman" w:eastAsia="宋体" w:hAnsi="Times New Roman" w:cs="Times New Roman"/>
          <w:color w:val="000000"/>
          <w:kern w:val="0"/>
          <w:szCs w:val="21"/>
        </w:rPr>
        <w:t>版</w:t>
      </w:r>
      <w:r w:rsidRPr="005429D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服装</w:t>
      </w:r>
      <w:proofErr w:type="gramEnd"/>
      <w:r w:rsidRPr="005429D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与服饰设计</w:t>
      </w:r>
      <w:r w:rsidRPr="005429D0">
        <w:rPr>
          <w:rFonts w:ascii="Times New Roman" w:eastAsia="宋体" w:hAnsi="Times New Roman" w:cs="Times New Roman"/>
          <w:color w:val="000000"/>
          <w:kern w:val="0"/>
          <w:szCs w:val="21"/>
        </w:rPr>
        <w:t>专业人才培养方案，由</w:t>
      </w:r>
      <w:r w:rsidRPr="005429D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美术学</w:t>
      </w:r>
      <w:r w:rsidRPr="005429D0">
        <w:rPr>
          <w:rFonts w:ascii="Times New Roman" w:eastAsia="宋体" w:hAnsi="Times New Roman" w:cs="Times New Roman"/>
          <w:color w:val="000000"/>
          <w:kern w:val="0"/>
          <w:szCs w:val="21"/>
        </w:rPr>
        <w:t>院（部）</w:t>
      </w:r>
      <w:r w:rsidRPr="005429D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服装与服饰设计</w:t>
      </w:r>
      <w:r w:rsidRPr="005429D0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教学系（教研室）讨论制定，</w:t>
      </w:r>
      <w:r w:rsidRPr="005429D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美术学</w:t>
      </w:r>
      <w:r w:rsidRPr="005429D0">
        <w:rPr>
          <w:rFonts w:ascii="Times New Roman" w:eastAsia="宋体" w:hAnsi="Times New Roman" w:cs="Times New Roman"/>
          <w:color w:val="000000"/>
          <w:kern w:val="0"/>
          <w:szCs w:val="21"/>
        </w:rPr>
        <w:t>院（部）教学工作委员会审定，教务处审核批准，自</w:t>
      </w:r>
      <w:r w:rsidRPr="005429D0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202</w:t>
      </w:r>
      <w:r w:rsidR="00AC5DA0" w:rsidRPr="005429D0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5429D0">
        <w:rPr>
          <w:rFonts w:ascii="Times New Roman" w:eastAsia="宋体" w:hAnsi="Times New Roman" w:cs="Times New Roman"/>
          <w:color w:val="000000"/>
          <w:kern w:val="0"/>
          <w:szCs w:val="21"/>
        </w:rPr>
        <w:t>级开始执行。</w:t>
      </w:r>
      <w:r w:rsidRPr="005429D0"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6" o:spid="_x0000_s1026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" adj="-8495,23702,-4603,2556,-775,2556">
                <v:textbox>
                  <w:txbxContent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5429D0"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7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" adj="-8495,23702,-4603,2556,-775,2556">
                <v:textbox>
                  <w:txbxContent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5429D0">
        <w:rPr>
          <w:rFonts w:ascii="Times New Roman" w:hAnsi="Times New Roman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243430" w:rsidRDefault="008374D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8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" adj="-8495,23702,-4603,2556,-775,2556">
                <v:textbox>
                  <w:txbxContent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243430" w:rsidRDefault="008374D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243430" w:rsidRPr="005429D0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ED6" w:rsidRDefault="00A25ED6">
      <w:r>
        <w:separator/>
      </w:r>
    </w:p>
  </w:endnote>
  <w:endnote w:type="continuationSeparator" w:id="0">
    <w:p w:rsidR="00A25ED6" w:rsidRDefault="00A2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DBFF1AC8-51B0-45A8-A808-3CDB6BA740CA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charset w:val="86"/>
    <w:family w:val="modern"/>
    <w:pitch w:val="default"/>
    <w:sig w:usb0="00000000" w:usb1="00000000" w:usb2="00000000" w:usb3="00000000" w:csb0="00040000" w:csb1="00000000"/>
    <w:embedBold r:id="rId2" w:subsetted="1" w:fontKey="{3B903F52-9151-4388-BD26-98E8F77764A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3" w:subsetted="1" w:fontKey="{6850226E-4EA9-4EB1-96C2-84D97D24740F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4" w:fontKey="{E28A4FF0-75D2-4C05-8309-16CFD416809D}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5" w:subsetted="1" w:fontKey="{9A748E35-FB66-4207-A4BB-E55A8438BCF4}"/>
    <w:embedBold r:id="rId6" w:subsetted="1" w:fontKey="{35C13DE8-2FD7-48A7-A57D-0701AF9366C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3430" w:rsidRDefault="008374DA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43430" w:rsidRDefault="008374DA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9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43430" w:rsidRDefault="008374DA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ED6" w:rsidRDefault="00A25ED6">
      <w:r>
        <w:separator/>
      </w:r>
    </w:p>
  </w:footnote>
  <w:footnote w:type="continuationSeparator" w:id="0">
    <w:p w:rsidR="00A25ED6" w:rsidRDefault="00A25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ZhNDU3NzI4ZWZmYjgzYmViMjBiZWZmMGQyMWJhOTAifQ=="/>
  </w:docVars>
  <w:rsids>
    <w:rsidRoot w:val="008F4441"/>
    <w:rsid w:val="00001AA7"/>
    <w:rsid w:val="000100C1"/>
    <w:rsid w:val="00085F49"/>
    <w:rsid w:val="000C5191"/>
    <w:rsid w:val="000D6B29"/>
    <w:rsid w:val="00105921"/>
    <w:rsid w:val="001C72BE"/>
    <w:rsid w:val="001D02A4"/>
    <w:rsid w:val="001D24B0"/>
    <w:rsid w:val="001F0978"/>
    <w:rsid w:val="0022263B"/>
    <w:rsid w:val="00241260"/>
    <w:rsid w:val="00243430"/>
    <w:rsid w:val="002D45DB"/>
    <w:rsid w:val="00300172"/>
    <w:rsid w:val="00317DE6"/>
    <w:rsid w:val="00341D5C"/>
    <w:rsid w:val="003708BC"/>
    <w:rsid w:val="00372AB0"/>
    <w:rsid w:val="003846C8"/>
    <w:rsid w:val="003B3CD6"/>
    <w:rsid w:val="003C51E5"/>
    <w:rsid w:val="00400041"/>
    <w:rsid w:val="004770EC"/>
    <w:rsid w:val="004C400D"/>
    <w:rsid w:val="004F64DB"/>
    <w:rsid w:val="00530E74"/>
    <w:rsid w:val="00542479"/>
    <w:rsid w:val="005424AA"/>
    <w:rsid w:val="005429D0"/>
    <w:rsid w:val="00544EAA"/>
    <w:rsid w:val="005538AE"/>
    <w:rsid w:val="00572E6C"/>
    <w:rsid w:val="005B6082"/>
    <w:rsid w:val="006035BD"/>
    <w:rsid w:val="006B0D8B"/>
    <w:rsid w:val="006E0057"/>
    <w:rsid w:val="00755E85"/>
    <w:rsid w:val="00780250"/>
    <w:rsid w:val="007A2E5A"/>
    <w:rsid w:val="00814195"/>
    <w:rsid w:val="008374DA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25ED6"/>
    <w:rsid w:val="00A90958"/>
    <w:rsid w:val="00AB588E"/>
    <w:rsid w:val="00AC5DA0"/>
    <w:rsid w:val="00AD3E5A"/>
    <w:rsid w:val="00AD5FBC"/>
    <w:rsid w:val="00B95F00"/>
    <w:rsid w:val="00C2471D"/>
    <w:rsid w:val="00C431A3"/>
    <w:rsid w:val="00C62061"/>
    <w:rsid w:val="00C67328"/>
    <w:rsid w:val="00CD7765"/>
    <w:rsid w:val="00CE18CA"/>
    <w:rsid w:val="00D150FB"/>
    <w:rsid w:val="00D228C2"/>
    <w:rsid w:val="00D30B38"/>
    <w:rsid w:val="00DA379C"/>
    <w:rsid w:val="00EC4EB7"/>
    <w:rsid w:val="00ED5A20"/>
    <w:rsid w:val="00ED6FE2"/>
    <w:rsid w:val="00F0255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C53654"/>
    <w:rsid w:val="03E017D2"/>
    <w:rsid w:val="03E42333"/>
    <w:rsid w:val="07E51AAD"/>
    <w:rsid w:val="098F1CD1"/>
    <w:rsid w:val="09E04A7A"/>
    <w:rsid w:val="0A1B3564"/>
    <w:rsid w:val="0A694E8C"/>
    <w:rsid w:val="0B116715"/>
    <w:rsid w:val="0CA77331"/>
    <w:rsid w:val="0CEB7228"/>
    <w:rsid w:val="0DC91529"/>
    <w:rsid w:val="0FD06B9F"/>
    <w:rsid w:val="1023736E"/>
    <w:rsid w:val="10771710"/>
    <w:rsid w:val="117B2B3A"/>
    <w:rsid w:val="12570766"/>
    <w:rsid w:val="127952CC"/>
    <w:rsid w:val="12F16657"/>
    <w:rsid w:val="13082AF4"/>
    <w:rsid w:val="13BB7B66"/>
    <w:rsid w:val="141B23B3"/>
    <w:rsid w:val="14847F58"/>
    <w:rsid w:val="16201F02"/>
    <w:rsid w:val="18041ADC"/>
    <w:rsid w:val="18B53096"/>
    <w:rsid w:val="18CB084B"/>
    <w:rsid w:val="19BE21E6"/>
    <w:rsid w:val="1ACC0B61"/>
    <w:rsid w:val="1B1D4C62"/>
    <w:rsid w:val="1CBA6C0D"/>
    <w:rsid w:val="1D1D5C6A"/>
    <w:rsid w:val="1F66526C"/>
    <w:rsid w:val="1F861919"/>
    <w:rsid w:val="21874A34"/>
    <w:rsid w:val="219B6D3D"/>
    <w:rsid w:val="219C281F"/>
    <w:rsid w:val="21EE1107"/>
    <w:rsid w:val="233B65CE"/>
    <w:rsid w:val="235B6396"/>
    <w:rsid w:val="23960B45"/>
    <w:rsid w:val="2415665F"/>
    <w:rsid w:val="2457190E"/>
    <w:rsid w:val="24B44889"/>
    <w:rsid w:val="24BA2C03"/>
    <w:rsid w:val="25ED50B4"/>
    <w:rsid w:val="2674607E"/>
    <w:rsid w:val="27EB4340"/>
    <w:rsid w:val="28243AD4"/>
    <w:rsid w:val="2A6D6A8C"/>
    <w:rsid w:val="2AAF0A53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7812AD"/>
    <w:rsid w:val="3BBA0580"/>
    <w:rsid w:val="3C290172"/>
    <w:rsid w:val="3DA141A6"/>
    <w:rsid w:val="3DD27E02"/>
    <w:rsid w:val="3E2609B2"/>
    <w:rsid w:val="3E8C244C"/>
    <w:rsid w:val="3EE31B9B"/>
    <w:rsid w:val="40BF4A88"/>
    <w:rsid w:val="41493293"/>
    <w:rsid w:val="418D3B89"/>
    <w:rsid w:val="421B33FA"/>
    <w:rsid w:val="43985B28"/>
    <w:rsid w:val="43A77825"/>
    <w:rsid w:val="459E681C"/>
    <w:rsid w:val="45E36925"/>
    <w:rsid w:val="46185B92"/>
    <w:rsid w:val="464B19A0"/>
    <w:rsid w:val="465272DE"/>
    <w:rsid w:val="46EE532E"/>
    <w:rsid w:val="47BB0D03"/>
    <w:rsid w:val="48075EF5"/>
    <w:rsid w:val="48B620CF"/>
    <w:rsid w:val="493723E6"/>
    <w:rsid w:val="494E6C1D"/>
    <w:rsid w:val="49BD18AB"/>
    <w:rsid w:val="4AD60806"/>
    <w:rsid w:val="4B0F469C"/>
    <w:rsid w:val="4B135DF2"/>
    <w:rsid w:val="4B2C0426"/>
    <w:rsid w:val="4C993E74"/>
    <w:rsid w:val="4D0A29E9"/>
    <w:rsid w:val="4E904410"/>
    <w:rsid w:val="4F5F7983"/>
    <w:rsid w:val="4FA93C9E"/>
    <w:rsid w:val="50AE4F53"/>
    <w:rsid w:val="52BC29D7"/>
    <w:rsid w:val="545E2DEB"/>
    <w:rsid w:val="54E63D3C"/>
    <w:rsid w:val="56151E85"/>
    <w:rsid w:val="56DA16D1"/>
    <w:rsid w:val="573806DA"/>
    <w:rsid w:val="5799158E"/>
    <w:rsid w:val="5BE2723C"/>
    <w:rsid w:val="5C6171FB"/>
    <w:rsid w:val="5EBA2199"/>
    <w:rsid w:val="5FAD406B"/>
    <w:rsid w:val="60995EA1"/>
    <w:rsid w:val="60DA5B35"/>
    <w:rsid w:val="6192502F"/>
    <w:rsid w:val="63BE65AF"/>
    <w:rsid w:val="63E1404C"/>
    <w:rsid w:val="652A1A23"/>
    <w:rsid w:val="656071F2"/>
    <w:rsid w:val="67C54DD0"/>
    <w:rsid w:val="68690D0F"/>
    <w:rsid w:val="68E5013A"/>
    <w:rsid w:val="6C0B610A"/>
    <w:rsid w:val="6D9D5488"/>
    <w:rsid w:val="6FCC58BD"/>
    <w:rsid w:val="70BC04CC"/>
    <w:rsid w:val="70C61997"/>
    <w:rsid w:val="711E68DF"/>
    <w:rsid w:val="724B3147"/>
    <w:rsid w:val="72523C7B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  <w:rsid w:val="7FEC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0551D09"/>
  <w15:docId w15:val="{50A3A1E2-7CC8-462A-A963-A044891A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autoRedefine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pPr>
      <w:jc w:val="left"/>
    </w:pPr>
  </w:style>
  <w:style w:type="paragraph" w:styleId="a5">
    <w:name w:val="Body Text"/>
    <w:basedOn w:val="a"/>
    <w:link w:val="a6"/>
    <w:autoRedefine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autoRedefine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autoRedefine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autoRedefine/>
    <w:uiPriority w:val="99"/>
    <w:semiHidden/>
    <w:unhideWhenUsed/>
    <w:qFormat/>
    <w:rPr>
      <w:b/>
      <w:bCs/>
    </w:rPr>
  </w:style>
  <w:style w:type="table" w:styleId="af1">
    <w:name w:val="Table Grid"/>
    <w:basedOn w:val="a1"/>
    <w:autoRedefine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autoRedefine/>
    <w:uiPriority w:val="99"/>
    <w:qFormat/>
    <w:rPr>
      <w:rFonts w:cs="Times New Roman"/>
      <w:b/>
    </w:rPr>
  </w:style>
  <w:style w:type="character" w:styleId="af3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autoRedefine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autoRedefine/>
    <w:uiPriority w:val="99"/>
    <w:qFormat/>
  </w:style>
  <w:style w:type="character" w:customStyle="1" w:styleId="a8">
    <w:name w:val="批注框文本 字符"/>
    <w:basedOn w:val="a0"/>
    <w:link w:val="a7"/>
    <w:autoRedefine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autoRedefine/>
    <w:uiPriority w:val="99"/>
    <w:semiHidden/>
    <w:qFormat/>
    <w:rPr>
      <w:b/>
      <w:bCs/>
    </w:rPr>
  </w:style>
  <w:style w:type="paragraph" w:styleId="af4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autoRedefine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autoRedefine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autoRedefine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365</Words>
  <Characters>2082</Characters>
  <Application>Microsoft Office Word</Application>
  <DocSecurity>0</DocSecurity>
  <Lines>17</Lines>
  <Paragraphs>4</Paragraphs>
  <ScaleCrop>false</ScaleCrop>
  <Company>Win10NeT.COM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aaa</cp:lastModifiedBy>
  <cp:revision>56</cp:revision>
  <cp:lastPrinted>2023-06-29T08:57:00Z</cp:lastPrinted>
  <dcterms:created xsi:type="dcterms:W3CDTF">2023-06-25T12:43:00Z</dcterms:created>
  <dcterms:modified xsi:type="dcterms:W3CDTF">2024-01-16T01:13:00Z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3BD01FA98DAD44B3AB7DD46ADF1CF1BC_13</vt:lpwstr>
  </property>
</Properties>
</file>